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widowControl/>
        <w:suppressLineNumbers w:val="0"/>
        <w:jc w:val="center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MOBILE COMMERCE - 244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Style w:val="12"/>
          <w:rFonts w:hint="default" w:ascii="Calibri" w:hAnsi="Calibri" w:cs="Calibri"/>
          <w:sz w:val="20"/>
          <w:szCs w:val="20"/>
        </w:rPr>
        <w:t>SKS:</w:t>
      </w:r>
      <w:r>
        <w:rPr>
          <w:rFonts w:hint="default" w:ascii="Calibri" w:hAnsi="Calibri" w:cs="Calibri"/>
          <w:sz w:val="20"/>
          <w:szCs w:val="20"/>
        </w:rPr>
        <w:t xml:space="preserve"> 3 | </w:t>
      </w:r>
      <w:r>
        <w:rPr>
          <w:rStyle w:val="12"/>
          <w:rFonts w:hint="default" w:ascii="Calibri" w:hAnsi="Calibri" w:cs="Calibri"/>
          <w:sz w:val="20"/>
          <w:szCs w:val="20"/>
        </w:rPr>
        <w:t>Kelas:</w:t>
      </w:r>
      <w:r>
        <w:rPr>
          <w:rFonts w:hint="default" w:ascii="Calibri" w:hAnsi="Calibri" w:cs="Calibri"/>
          <w:sz w:val="20"/>
          <w:szCs w:val="20"/>
        </w:rPr>
        <w:t xml:space="preserve"> </w:t>
      </w:r>
      <w:r>
        <w:rPr>
          <w:rFonts w:hint="default" w:ascii="Calibri" w:hAnsi="Calibri" w:eastAsia="Times-Roman" w:cs="Calibri"/>
          <w:color w:val="000000"/>
          <w:kern w:val="0"/>
          <w:sz w:val="20"/>
          <w:szCs w:val="20"/>
          <w:lang w:val="en-US" w:eastAsia="zh-CN" w:bidi="ar"/>
        </w:rPr>
        <w:t>12.7B.10 - 12704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Calibri" w:hAnsi="Calibri" w:cs="Calibri"/>
          <w:sz w:val="20"/>
          <w:szCs w:val="20"/>
          <w:lang w:val="en-US"/>
        </w:rPr>
      </w:pPr>
      <w:r>
        <w:rPr>
          <w:rStyle w:val="12"/>
          <w:rFonts w:hint="default" w:ascii="Calibri" w:hAnsi="Calibri" w:cs="Calibri"/>
          <w:sz w:val="20"/>
          <w:szCs w:val="20"/>
        </w:rPr>
        <w:t>Dosen:</w:t>
      </w:r>
      <w:r>
        <w:rPr>
          <w:rFonts w:hint="default" w:ascii="Calibri" w:hAnsi="Calibri" w:cs="Calibri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  <w:lang w:val="en-US"/>
        </w:rPr>
        <w:t>Biktra Rudianto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Calibri" w:hAnsi="Calibri" w:cs="Calibri"/>
          <w:sz w:val="20"/>
          <w:szCs w:val="20"/>
          <w:lang w:val="en-US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b/>
          <w:bCs/>
          <w:color w:val="auto"/>
          <w:sz w:val="20"/>
          <w:szCs w:val="20"/>
        </w:rPr>
      </w:pPr>
      <w:r>
        <w:rPr>
          <w:rFonts w:hint="default" w:ascii="Calibri" w:hAnsi="Calibri" w:cs="Calibri"/>
          <w:b/>
          <w:bCs/>
          <w:color w:val="auto"/>
          <w:sz w:val="20"/>
          <w:szCs w:val="20"/>
        </w:rPr>
        <w:t>Berita Acara Pengajaran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569"/>
        <w:gridCol w:w="1568"/>
        <w:gridCol w:w="2410"/>
        <w:gridCol w:w="3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color w:val="000000"/>
                <w:sz w:val="18"/>
                <w:szCs w:val="18"/>
                <w:bdr w:val="none" w:color="auto" w:sz="0" w:space="0"/>
              </w:rPr>
              <w:t>Temu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Ruang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Kehadiran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color w:val="000000"/>
                <w:sz w:val="18"/>
                <w:szCs w:val="18"/>
                <w:bdr w:val="none" w:color="auto" w:sz="0" w:space="0"/>
              </w:rPr>
              <w:t>Bahan Kajian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color w:val="000000"/>
                <w:sz w:val="18"/>
                <w:szCs w:val="18"/>
                <w:bdr w:val="none" w:color="auto" w:sz="0" w:space="0"/>
              </w:rPr>
              <w:t>BAP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EL1-J1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2025-09-25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17:34:33 -19:25:54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Pengenalan Mobile Commerce </w:t>
            </w: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Mobile Commerce 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Menjelaskan konsep pengenalan, alur transaksi dan system kerja pada mobile commerce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EL1-J1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2025-10-0</w:t>
            </w:r>
            <w:r>
              <w:rPr>
                <w:rFonts w:hint="default" w:ascii="Calibri" w:hAnsi="Calibri" w:eastAsia="SimSun" w:cs="Calibri"/>
                <w:sz w:val="18"/>
                <w:szCs w:val="18"/>
                <w:lang w:val="en-US"/>
              </w:rPr>
              <w:t>2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 17:35:46 -19:15:27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Peranan Mobile dan Infrastruktur </w:t>
            </w: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Mobile Commerce 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Menjelaskan peranan mobile commerce, e-commerce, perbandingan antara keduanya dan memperjelas arsitektur mobile commerce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EL1-J1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2025-10-</w:t>
            </w:r>
            <w:r>
              <w:rPr>
                <w:rFonts w:hint="default" w:ascii="Calibri" w:hAnsi="Calibri" w:eastAsia="SimSun" w:cs="Calibri"/>
                <w:sz w:val="18"/>
                <w:szCs w:val="18"/>
                <w:lang w:val="en-US"/>
              </w:rPr>
              <w:t>09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 18:22:29 -19:15:07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Model Bisnis Mobile Commerce </w:t>
            </w: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Mobile Commerce 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Menjelaskan jenis-jenis model bisnis mobile commerce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EL1-J1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2025-10-16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 18:22:29 -19:15:07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Pembayaran Mobile </w:t>
            </w: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Mobile Commerce 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Mahasiswa Mampu menjelaskan jenis pembayaran mobile commerce dan merancang, menganalisa dan merekomendasikan model pembayaran yang tepat pada penerapan mobile commerce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EL1-J1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2025-10-23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 17:32:34 -19:15:38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Mengenal Android dan Aplikasi Pendukung </w:t>
            </w: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Mobile Commerce 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Mahasiswa Mampu menjelaskan sejarah android dan mengkasifikasikan berbagai jenis aplikasi android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EL1-J1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2025-10-30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 17:31:08 -19:16:12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Optimalisasi Android Untuk Bisnis Online </w:t>
            </w: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Mobile Commerce 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Mahasiswa mampu menjelaskan konsep dasar optimalisasi android untuk bisnis online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EL1-J1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2025-11-06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17:33:39 -19:15:43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Review materi </w:t>
            </w: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Mobile Commerce 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Mahasiswa Mampu menjawab pertanyaan soal review materi dari pertemuan 1 sampai 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EL1-J1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2025-11-20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17:33:40 -19:23:15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User Experience (UX) dan Desain Aplikasi Mobile </w:t>
            </w: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Mobile Commerce 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Mampu menjelaskan contoh studi kasus yang diberikan terkait salah satu platform toko online berbasis mobile apps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EL1-J1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2025-11-27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17:34:44 -19:22:13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Optimalisasi Andorid untuk Bisnis Online </w:t>
            </w: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Mobile Commerce 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Mahasiswa mampu menjelaskan contoh studi kasus yang diberikan terkait salah satu platform toko online berbasis mobile apps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EL1-J1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2025-12-04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17:45:56 -19:36:13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Analisa terhadap salah satu platform toko online berbasis mobile apps Mobile Commerce 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Mahasiswa Mampu membuat, merancang dan melakukan analisa terhadap salah satu platform toko online berbasis mobile apps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EL1-J1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2025-12-11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 17:43:56 -19:39:29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Analisa terhadap salah satu platform toko online berbasis mobile apps </w:t>
            </w: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Mobile Commerce 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Mahasiswa Mampu membuat, merancang dan melakukan analisa terhadap salah satu platform toko online berbasis mobile apps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EL1-J1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2025-12-18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 17:31:39 -19:28:46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Analisa terhadap salah satu platform toko online berbasis mobile apps </w:t>
            </w: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Mobile Commerce 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Mahasiswa Mampu membuat, merancang dan melakukan analisa terhadap salah satu platform toko online berbasis mobile apps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EL1-J1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2026-01-08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 17:48:41 -19:35:16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Analisa terhadap salah satu platform toko online berbasis mobile apps </w:t>
            </w: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Mobile Commerce 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</w:rPr>
              <w:t xml:space="preserve">Mahasiswa Mampu membuat, merancang dan melakukan analisa terhadap salah satu platform toko online berbasis mobile apps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 w:eastAsiaTheme="minorEastAsia"/>
                <w:b w:val="0"/>
                <w:bCs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EL1-J1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eastAsia="SimSun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2026-01-15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 17:31:52 -19:32:00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  <w:lang w:val="en-US"/>
              </w:rPr>
              <w:t>Review Materi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lang w:val="en-US"/>
              </w:rPr>
              <w:t>Review Materi dari sebelum uas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 w:eastAsiaTheme="minorEastAsia"/>
                <w:b w:val="0"/>
                <w:bCs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EL1-J1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eastAsia="SimSun" w:cs="Calibri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2026-01-</w:t>
            </w:r>
            <w:r>
              <w:rPr>
                <w:rFonts w:hint="default" w:ascii="Calibri" w:hAnsi="Calibri" w:eastAsia="SimSun" w:cs="Calibri"/>
                <w:sz w:val="18"/>
                <w:szCs w:val="18"/>
                <w:lang w:val="en-US"/>
              </w:rPr>
              <w:t>22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eastAsia="SimSun" w:cs="Calibri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17:31:52 -19:32:00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  <w:lang w:val="en-US"/>
              </w:rPr>
              <w:t>UAS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8"/>
                <w:szCs w:val="18"/>
                <w:bdr w:val="none" w:color="auto" w:sz="0" w:space="0"/>
                <w:lang w:val="en-US"/>
              </w:rPr>
              <w:t>Ujian Akhir Semester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</w:p>
    <w:p>
      <w:pPr>
        <w:pStyle w:val="6"/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color w:val="auto"/>
          <w:sz w:val="20"/>
          <w:szCs w:val="20"/>
        </w:rPr>
      </w:pPr>
      <w:r>
        <w:rPr>
          <w:rFonts w:hint="default" w:ascii="Calibri" w:hAnsi="Calibri" w:cs="Calibri"/>
          <w:color w:val="auto"/>
          <w:sz w:val="20"/>
          <w:szCs w:val="20"/>
        </w:rPr>
        <w:t>Presensi Kehadiran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0"/>
        <w:gridCol w:w="911"/>
        <w:gridCol w:w="2089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303"/>
        <w:gridCol w:w="303"/>
        <w:gridCol w:w="303"/>
        <w:gridCol w:w="303"/>
        <w:gridCol w:w="303"/>
        <w:gridCol w:w="303"/>
        <w:gridCol w:w="303"/>
        <w:gridCol w:w="11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  <w:bdr w:val="none" w:color="auto" w:sz="0" w:space="0"/>
                <w:lang w:val="en-US"/>
              </w:rPr>
              <w:t>No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</w:rPr>
              <w:t>Nama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</w:rPr>
              <w:t>Nim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 xml:space="preserve">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 xml:space="preserve">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 xml:space="preserve">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 xml:space="preserve">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 xml:space="preserve">16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 xml:space="preserve">Total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12220019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Yehezkiel Kevin Anugrah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0"/>
                <w:szCs w:val="20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12220036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Dito Tri Ardana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0"/>
                <w:szCs w:val="20"/>
                <w:bdr w:val="none" w:color="auto" w:sz="0" w:space="0"/>
                <w:lang w:val="en-US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12220046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Aprilia Dimas Sahid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0"/>
                <w:szCs w:val="20"/>
                <w:bdr w:val="none" w:color="auto" w:sz="0" w:space="0"/>
                <w:lang w:val="en-US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12220049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Ghifary Rafy Pratama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0"/>
                <w:szCs w:val="20"/>
                <w:bdr w:val="none" w:color="auto" w:sz="0" w:space="0"/>
                <w:lang w:val="en-US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12220054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Muhamad Irfan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0"/>
                <w:szCs w:val="20"/>
                <w:bdr w:val="none" w:color="auto" w:sz="0" w:space="0"/>
                <w:lang w:val="en-US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12220060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Irsyad Akmal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0"/>
                <w:szCs w:val="20"/>
                <w:bdr w:val="none" w:color="auto" w:sz="0" w:space="0"/>
                <w:lang w:val="en-US"/>
              </w:rPr>
              <w:t>5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b w:val="0"/>
          <w:bCs w:val="0"/>
          <w:color w:val="auto"/>
          <w:sz w:val="20"/>
          <w:szCs w:val="20"/>
        </w:rPr>
      </w:pPr>
    </w:p>
    <w:p>
      <w:pPr>
        <w:pStyle w:val="6"/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b w:val="0"/>
          <w:bCs w:val="0"/>
          <w:color w:val="auto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color w:val="auto"/>
          <w:sz w:val="20"/>
          <w:szCs w:val="20"/>
        </w:rPr>
        <w:t>Penilaian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"/>
        <w:gridCol w:w="911"/>
        <w:gridCol w:w="2220"/>
        <w:gridCol w:w="940"/>
        <w:gridCol w:w="870"/>
        <w:gridCol w:w="860"/>
        <w:gridCol w:w="820"/>
        <w:gridCol w:w="15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#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</w:rPr>
              <w:t>Nama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</w:rPr>
              <w:t>Nim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Presensi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Tugas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UTS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UAS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Grade Akhir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12220019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Yehezkiel Kevin Anugrah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  <w:lang w:val="en-US"/>
              </w:rPr>
              <w:t>70</w:t>
            </w:r>
            <w:bookmarkStart w:id="0" w:name="_GoBack"/>
            <w:bookmarkEnd w:id="0"/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 xml:space="preserve"> 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84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12220036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Dito Tri Ardana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0"/>
                <w:szCs w:val="20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 xml:space="preserve">90 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76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97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12220046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Aprilia Dimas Sahid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0"/>
                <w:szCs w:val="20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 xml:space="preserve">95 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92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94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12220049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Ghifary Rafy Pratama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0"/>
                <w:szCs w:val="20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 xml:space="preserve">85 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90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95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12220054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Muhamad Irfan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0"/>
                <w:szCs w:val="20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 xml:space="preserve">83 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76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97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12220060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Irsyad Akmal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0"/>
                <w:szCs w:val="20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 xml:space="preserve">88 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92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97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bdr w:val="none" w:color="auto" w:sz="0" w:space="0"/>
              </w:rPr>
              <w:t>A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0"/>
          <w:szCs w:val="20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22E7A"/>
    <w:rsid w:val="14542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100" w:beforeAutospacing="0" w:after="100" w:afterAutospacing="0"/>
      <w:ind w:left="0" w:right="0"/>
      <w:jc w:val="center"/>
    </w:pPr>
    <w:rPr>
      <w:rFonts w:hint="eastAsia" w:ascii="SimSun" w:hAnsi="SimSun" w:eastAsia="SimSun" w:cs="SimSun"/>
      <w:b/>
      <w:bCs/>
      <w:color w:val="96A1B5"/>
      <w:kern w:val="0"/>
      <w:sz w:val="28"/>
      <w:szCs w:val="28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14"/>
      <w:szCs w:val="1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2">
    <w:name w:val="Strong"/>
    <w:basedOn w:val="8"/>
    <w:qFormat/>
    <w:uiPriority w:val="0"/>
    <w:rPr>
      <w:b/>
      <w:bCs/>
    </w:rPr>
  </w:style>
  <w:style w:type="paragraph" w:customStyle="1" w:styleId="13">
    <w:name w:val="text-primary"/>
    <w:basedOn w:val="1"/>
    <w:uiPriority w:val="0"/>
    <w:pPr>
      <w:jc w:val="left"/>
    </w:pPr>
    <w:rPr>
      <w:color w:val="000000"/>
      <w:kern w:val="0"/>
      <w:lang w:val="en-US" w:eastAsia="zh-CN" w:bidi="ar"/>
    </w:rPr>
  </w:style>
  <w:style w:type="paragraph" w:customStyle="1" w:styleId="14">
    <w:name w:val="badg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2026-02-19T05:06:27Z</dcterms:created>
  <dc:creator>Ananda</dc:creator>
  <cp:lastModifiedBy>benk*******@***il.com</cp:lastModifiedBy>
  <dcterms:modified xsi:type="dcterms:W3CDTF">2026-02-20T02:13:15Z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2071E1FB7438449BBA5BC121652FDA54</vt:lpwstr>
  </property>
</Properties>
</file>