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6"/>
        <w:gridCol w:w="301"/>
        <w:gridCol w:w="6103"/>
      </w:tblGrid>
      <w:tr w:rsidR="00BB30D7" w:rsidRPr="003F378D" w14:paraId="58E67088" w14:textId="77777777" w:rsidTr="003F378D">
        <w:tc>
          <w:tcPr>
            <w:tcW w:w="15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87FA2" w14:textId="77777777" w:rsidR="00BB30D7" w:rsidRPr="003F378D" w:rsidRDefault="00BB30D7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56C4D" w14:textId="77777777" w:rsidR="00BB30D7" w:rsidRPr="003F378D" w:rsidRDefault="00BB30D7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8A8F4" w14:textId="77777777" w:rsidR="00BB30D7" w:rsidRPr="003F378D" w:rsidRDefault="00BB30D7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B30D7" w:rsidRPr="003F378D" w14:paraId="55116285" w14:textId="77777777" w:rsidTr="00BB30D7"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9AA03" w14:textId="556E9583" w:rsidR="00BB30D7" w:rsidRDefault="00BB30D7" w:rsidP="00BB30D7">
            <w:pPr>
              <w:shd w:val="clear" w:color="auto" w:fill="FDFDFD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BAP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, PRESENSI DAN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NILAI </w:t>
            </w:r>
            <w:r w:rsidRPr="003F3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KELAS</w:t>
            </w:r>
            <w:proofErr w:type="gramEnd"/>
            <w:r w:rsidRPr="003F3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11.</w:t>
            </w:r>
            <w:r w:rsidR="006A18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  <w:r w:rsidRPr="003F3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A.0</w:t>
            </w:r>
            <w:r w:rsidR="006A18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  <w:r w:rsidRPr="003F3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6A18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PENDIDIKAN PANCASILA</w:t>
            </w:r>
          </w:p>
          <w:p w14:paraId="65BE6ABB" w14:textId="77777777" w:rsidR="00BB30D7" w:rsidRPr="003F378D" w:rsidRDefault="00BB30D7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B30D7" w:rsidRPr="003F378D" w14:paraId="608ADC50" w14:textId="77777777" w:rsidTr="003F378D">
        <w:tc>
          <w:tcPr>
            <w:tcW w:w="15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9E8DE" w14:textId="77777777" w:rsidR="00BB30D7" w:rsidRPr="003F378D" w:rsidRDefault="00BB30D7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78B34" w14:textId="77777777" w:rsidR="00BB30D7" w:rsidRPr="003F378D" w:rsidRDefault="00BB30D7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41BCA" w14:textId="77777777" w:rsidR="00BB30D7" w:rsidRPr="003F378D" w:rsidRDefault="00BB30D7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F378D" w:rsidRPr="003F378D" w14:paraId="08598ABE" w14:textId="77777777" w:rsidTr="003F378D">
        <w:tc>
          <w:tcPr>
            <w:tcW w:w="15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A2A47F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Dosen</w:t>
            </w:r>
          </w:p>
        </w:tc>
        <w:tc>
          <w:tcPr>
            <w:tcW w:w="1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D560F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32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2B4096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Iwan</w:t>
            </w:r>
          </w:p>
        </w:tc>
      </w:tr>
      <w:tr w:rsidR="003F378D" w:rsidRPr="003F378D" w14:paraId="58DBCBBB" w14:textId="77777777" w:rsidTr="003F378D">
        <w:tc>
          <w:tcPr>
            <w:tcW w:w="15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C631A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Matakuliah</w:t>
            </w:r>
            <w:proofErr w:type="spellEnd"/>
          </w:p>
        </w:tc>
        <w:tc>
          <w:tcPr>
            <w:tcW w:w="1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E2D29C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32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B66F62" w14:textId="4811B7F9" w:rsidR="003F378D" w:rsidRPr="003F378D" w:rsidRDefault="003D0A60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PENDIDIKAN PANCASILA</w:t>
            </w:r>
            <w:r w:rsidR="003F378D"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  </w:t>
            </w:r>
          </w:p>
        </w:tc>
      </w:tr>
      <w:tr w:rsidR="003F378D" w:rsidRPr="003F378D" w14:paraId="3A0939A9" w14:textId="77777777" w:rsidTr="003F378D">
        <w:tc>
          <w:tcPr>
            <w:tcW w:w="15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23A991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SKS</w:t>
            </w:r>
          </w:p>
        </w:tc>
        <w:tc>
          <w:tcPr>
            <w:tcW w:w="1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2CD0FB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32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9F497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3F378D" w:rsidRPr="003F378D" w14:paraId="0FCA7011" w14:textId="77777777" w:rsidTr="003F378D">
        <w:tc>
          <w:tcPr>
            <w:tcW w:w="15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5D9D8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Kelas</w:t>
            </w:r>
            <w:proofErr w:type="spellEnd"/>
          </w:p>
        </w:tc>
        <w:tc>
          <w:tcPr>
            <w:tcW w:w="1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B2F7F5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32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F263A" w14:textId="1EBE9BB2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11.</w:t>
            </w:r>
            <w:r w:rsidR="006A18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  <w:r w:rsidRPr="003F3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A.0</w:t>
            </w:r>
            <w:r w:rsidR="006A18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3F378D" w:rsidRPr="003F378D" w14:paraId="581098F0" w14:textId="77777777" w:rsidTr="003F378D">
        <w:tc>
          <w:tcPr>
            <w:tcW w:w="15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39EC5A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Jumlah</w:t>
            </w:r>
            <w:proofErr w:type="spellEnd"/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Mahasiswa</w:t>
            </w:r>
            <w:proofErr w:type="spellEnd"/>
          </w:p>
        </w:tc>
        <w:tc>
          <w:tcPr>
            <w:tcW w:w="1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D3108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32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BECECE" w14:textId="64942AD9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A46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</w:tbl>
    <w:p w14:paraId="0FC822CE" w14:textId="77777777" w:rsidR="003F378D" w:rsidRPr="003F378D" w:rsidRDefault="00000000" w:rsidP="003F378D">
      <w:pPr>
        <w:shd w:val="clear" w:color="auto" w:fill="FDFDFD"/>
        <w:spacing w:after="0" w:line="240" w:lineRule="auto"/>
        <w:textAlignment w:val="center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  <w:hyperlink r:id="rId4" w:history="1">
        <w:r w:rsidR="003F378D" w:rsidRPr="003F378D">
          <w:rPr>
            <w:rFonts w:ascii="Helvetica" w:eastAsia="Times New Roman" w:hAnsi="Helvetica" w:cs="Helvetica"/>
            <w:color w:val="555555"/>
            <w:kern w:val="0"/>
            <w:sz w:val="20"/>
            <w:szCs w:val="20"/>
            <w:bdr w:val="single" w:sz="6" w:space="0" w:color="CCCCCC" w:frame="1"/>
            <w:shd w:val="clear" w:color="auto" w:fill="FFFFFF"/>
            <w14:ligatures w14:val="none"/>
          </w:rPr>
          <w:t> </w:t>
        </w:r>
      </w:hyperlink>
    </w:p>
    <w:p w14:paraId="3CFC341F" w14:textId="77777777" w:rsidR="00B123B6" w:rsidRDefault="00B123B6"/>
    <w:p w14:paraId="67D50A5A" w14:textId="2C57F35B" w:rsidR="0044522E" w:rsidRDefault="003F378D" w:rsidP="003F378D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BAP KELAS </w:t>
      </w:r>
      <w:proofErr w:type="spellStart"/>
      <w:r w:rsidR="006A180B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KELAS</w:t>
      </w:r>
      <w:proofErr w:type="spellEnd"/>
      <w:r w:rsidR="006A180B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11.</w:t>
      </w:r>
      <w:r w:rsidR="006A18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="006A180B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A.0</w:t>
      </w:r>
      <w:r w:rsidR="006A18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="006A180B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6A18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PENDIDIKAN PANCASILA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231"/>
        <w:gridCol w:w="1224"/>
        <w:gridCol w:w="1310"/>
        <w:gridCol w:w="2778"/>
        <w:gridCol w:w="1361"/>
      </w:tblGrid>
      <w:tr w:rsidR="00B02C1A" w14:paraId="31841453" w14:textId="77777777" w:rsidTr="00B02C1A">
        <w:trPr>
          <w:tblHeader/>
        </w:trPr>
        <w:tc>
          <w:tcPr>
            <w:tcW w:w="77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18733D" w14:textId="77777777" w:rsidR="00B02C1A" w:rsidRDefault="00B02C1A">
            <w:pPr>
              <w:spacing w:after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Pertemuan</w:t>
            </w:r>
          </w:p>
        </w:tc>
        <w:tc>
          <w:tcPr>
            <w:tcW w:w="65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09AF58" w14:textId="77777777" w:rsidR="00B02C1A" w:rsidRDefault="00B02C1A">
            <w:pPr>
              <w:spacing w:after="9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655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98BF0D" w14:textId="77777777" w:rsidR="00B02C1A" w:rsidRDefault="00B02C1A">
            <w:pPr>
              <w:spacing w:after="9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70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1E627C4" w14:textId="77777777" w:rsidR="00B02C1A" w:rsidRDefault="00B02C1A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Bahan Kajian</w:t>
            </w:r>
          </w:p>
        </w:tc>
        <w:tc>
          <w:tcPr>
            <w:tcW w:w="148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90866F" w14:textId="77777777" w:rsidR="00B02C1A" w:rsidRDefault="00B02C1A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 xml:space="preserve">Berita Acara </w:t>
            </w:r>
            <w:proofErr w:type="spellStart"/>
            <w:r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72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482304F" w14:textId="77777777" w:rsidR="00B02C1A" w:rsidRDefault="00B02C1A">
            <w:pPr>
              <w:spacing w:after="9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Kehadiran</w:t>
            </w:r>
            <w:proofErr w:type="spellEnd"/>
          </w:p>
        </w:tc>
      </w:tr>
      <w:tr w:rsidR="00B02C1A" w14:paraId="43D65443" w14:textId="77777777" w:rsidTr="00B02C1A">
        <w:tc>
          <w:tcPr>
            <w:tcW w:w="7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C94E3" w14:textId="77777777" w:rsidR="00B02C1A" w:rsidRDefault="00B02C1A">
            <w:pPr>
              <w:spacing w:after="90"/>
            </w:pPr>
            <w:r>
              <w:rPr>
                <w:b/>
                <w:bCs/>
              </w:rPr>
              <w:t>01</w:t>
            </w:r>
          </w:p>
        </w:tc>
        <w:tc>
          <w:tcPr>
            <w:tcW w:w="6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88F0D" w14:textId="77777777" w:rsidR="00B02C1A" w:rsidRDefault="00B02C1A">
            <w:pPr>
              <w:spacing w:after="90"/>
            </w:pPr>
            <w:r>
              <w:t>el1-a6</w:t>
            </w: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49D3F" w14:textId="77777777" w:rsidR="00B02C1A" w:rsidRDefault="00B02C1A">
            <w:pPr>
              <w:spacing w:after="90"/>
            </w:pPr>
            <w:r>
              <w:t>20 September 2023</w:t>
            </w:r>
          </w:p>
        </w:tc>
        <w:tc>
          <w:tcPr>
            <w:tcW w:w="7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14437" w14:textId="77777777" w:rsidR="00B02C1A" w:rsidRDefault="00B02C1A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Urgensi</w:t>
            </w:r>
            <w:proofErr w:type="spellEnd"/>
            <w:r>
              <w:rPr>
                <w:sz w:val="17"/>
                <w:szCs w:val="17"/>
              </w:rPr>
              <w:t xml:space="preserve"> Pendidikan Pancasila</w:t>
            </w:r>
          </w:p>
        </w:tc>
        <w:tc>
          <w:tcPr>
            <w:tcW w:w="14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2D303" w14:textId="77777777" w:rsidR="00B02C1A" w:rsidRDefault="00B02C1A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berjalan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lancar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jumlah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hadir</w:t>
            </w:r>
            <w:proofErr w:type="spellEnd"/>
            <w:r>
              <w:rPr>
                <w:sz w:val="17"/>
                <w:szCs w:val="17"/>
              </w:rPr>
              <w:t xml:space="preserve"> 25 </w:t>
            </w: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melalui</w:t>
            </w:r>
            <w:proofErr w:type="spellEnd"/>
            <w:r>
              <w:rPr>
                <w:sz w:val="17"/>
                <w:szCs w:val="17"/>
              </w:rPr>
              <w:t xml:space="preserve"> media wag dan my </w:t>
            </w:r>
            <w:proofErr w:type="spellStart"/>
            <w:r>
              <w:rPr>
                <w:sz w:val="17"/>
                <w:szCs w:val="17"/>
              </w:rPr>
              <w:t>elnusa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1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1 </w:t>
            </w:r>
            <w:proofErr w:type="spellStart"/>
            <w:r>
              <w:rPr>
                <w:sz w:val="17"/>
                <w:szCs w:val="17"/>
              </w:rPr>
              <w:t>pentingnya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pendidikan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urgensi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pendidikan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perlunya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pendidikan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sumber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historis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sosiologis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politik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tentang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pendidikan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dinamika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tantangan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pendidikan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mengerjakan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diskusi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tugas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</w:p>
        </w:tc>
        <w:tc>
          <w:tcPr>
            <w:tcW w:w="7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5FC8B" w14:textId="77777777" w:rsidR="00B02C1A" w:rsidRDefault="00B02C1A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07:30-09:10</w:t>
            </w:r>
            <w:r>
              <w:br/>
              <w:t>Masuk:</w:t>
            </w:r>
            <w:r>
              <w:br/>
              <w:t>07:33:40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</w:r>
          </w:p>
        </w:tc>
      </w:tr>
      <w:tr w:rsidR="00B02C1A" w14:paraId="09EBB61D" w14:textId="77777777" w:rsidTr="00B02C1A">
        <w:tc>
          <w:tcPr>
            <w:tcW w:w="7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B5A2C" w14:textId="77777777" w:rsidR="00B02C1A" w:rsidRDefault="00B02C1A">
            <w:pPr>
              <w:spacing w:after="90"/>
            </w:pPr>
            <w:r>
              <w:rPr>
                <w:b/>
                <w:bCs/>
              </w:rPr>
              <w:t>02</w:t>
            </w:r>
          </w:p>
        </w:tc>
        <w:tc>
          <w:tcPr>
            <w:tcW w:w="6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EF692" w14:textId="77777777" w:rsidR="00B02C1A" w:rsidRDefault="00B02C1A">
            <w:pPr>
              <w:spacing w:after="90"/>
            </w:pPr>
            <w:r>
              <w:t>el1-a6</w:t>
            </w:r>
          </w:p>
        </w:tc>
        <w:tc>
          <w:tcPr>
            <w:tcW w:w="6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5F571" w14:textId="77777777" w:rsidR="00B02C1A" w:rsidRDefault="00B02C1A">
            <w:pPr>
              <w:spacing w:after="90"/>
            </w:pPr>
            <w:r>
              <w:t>27 September 2023</w:t>
            </w:r>
          </w:p>
        </w:tc>
        <w:tc>
          <w:tcPr>
            <w:tcW w:w="7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59E95" w14:textId="77777777" w:rsidR="00B02C1A" w:rsidRDefault="00B02C1A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Urgensi</w:t>
            </w:r>
            <w:proofErr w:type="spellEnd"/>
            <w:r>
              <w:rPr>
                <w:sz w:val="17"/>
                <w:szCs w:val="17"/>
              </w:rPr>
              <w:t xml:space="preserve"> Pancasila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kajian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sejarah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bangsa</w:t>
            </w:r>
            <w:proofErr w:type="spellEnd"/>
          </w:p>
        </w:tc>
        <w:tc>
          <w:tcPr>
            <w:tcW w:w="14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197C0" w14:textId="77777777" w:rsidR="00B02C1A" w:rsidRDefault="00B02C1A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berjalan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lancar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jumlah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hadir</w:t>
            </w:r>
            <w:proofErr w:type="spellEnd"/>
            <w:r>
              <w:rPr>
                <w:sz w:val="17"/>
                <w:szCs w:val="17"/>
              </w:rPr>
              <w:t xml:space="preserve"> 22 </w:t>
            </w: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melalui</w:t>
            </w:r>
            <w:proofErr w:type="spellEnd"/>
            <w:r>
              <w:rPr>
                <w:sz w:val="17"/>
                <w:szCs w:val="17"/>
              </w:rPr>
              <w:t xml:space="preserve"> media wag dan my </w:t>
            </w:r>
            <w:proofErr w:type="spellStart"/>
            <w:r>
              <w:rPr>
                <w:sz w:val="17"/>
                <w:szCs w:val="17"/>
              </w:rPr>
              <w:t>elnusa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2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sejarah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bangsa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urgensi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kajian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sejarah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bangsa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perlunya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kajian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sejarah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bangsa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sumber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historis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sosiologis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politik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tentang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kajian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sejarah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bangsa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dinamika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tantangan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kajian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sejarah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bangsa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kajian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sejarah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bangsa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indonesia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untuk</w:t>
            </w:r>
            <w:proofErr w:type="spellEnd"/>
            <w:r>
              <w:rPr>
                <w:sz w:val="17"/>
                <w:szCs w:val="17"/>
              </w:rPr>
              <w:t xml:space="preserve"> masa </w:t>
            </w:r>
            <w:proofErr w:type="spellStart"/>
            <w:r>
              <w:rPr>
                <w:sz w:val="17"/>
                <w:szCs w:val="17"/>
              </w:rPr>
              <w:t>depan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mengerjakan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diskusi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tugas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</w:p>
        </w:tc>
        <w:tc>
          <w:tcPr>
            <w:tcW w:w="7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78C3D" w14:textId="77777777" w:rsidR="00B02C1A" w:rsidRDefault="00B02C1A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07:30-09:10</w:t>
            </w:r>
            <w:r>
              <w:br/>
              <w:t>Masuk:</w:t>
            </w:r>
            <w:r>
              <w:br/>
              <w:t>07:31:06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09:14:13</w:t>
            </w:r>
          </w:p>
        </w:tc>
      </w:tr>
      <w:tr w:rsidR="00B02C1A" w14:paraId="003D6130" w14:textId="77777777" w:rsidTr="00B02C1A">
        <w:tc>
          <w:tcPr>
            <w:tcW w:w="7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6219F" w14:textId="77777777" w:rsidR="00B02C1A" w:rsidRDefault="00B02C1A">
            <w:pPr>
              <w:spacing w:after="90"/>
            </w:pPr>
            <w:r>
              <w:rPr>
                <w:b/>
                <w:bCs/>
              </w:rPr>
              <w:t>03</w:t>
            </w:r>
          </w:p>
        </w:tc>
        <w:tc>
          <w:tcPr>
            <w:tcW w:w="6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49540" w14:textId="77777777" w:rsidR="00B02C1A" w:rsidRDefault="00B02C1A">
            <w:pPr>
              <w:spacing w:after="90"/>
            </w:pPr>
            <w:r>
              <w:t>el1-a6</w:t>
            </w: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E6C79" w14:textId="77777777" w:rsidR="00B02C1A" w:rsidRDefault="00B02C1A">
            <w:pPr>
              <w:spacing w:after="90"/>
            </w:pPr>
            <w:r>
              <w:t>4 Oktober 2023</w:t>
            </w:r>
          </w:p>
        </w:tc>
        <w:tc>
          <w:tcPr>
            <w:tcW w:w="7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44EF2" w14:textId="77777777" w:rsidR="00B02C1A" w:rsidRDefault="00B02C1A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negara </w:t>
            </w:r>
            <w:proofErr w:type="spellStart"/>
            <w:r>
              <w:rPr>
                <w:sz w:val="17"/>
                <w:szCs w:val="17"/>
              </w:rPr>
              <w:t>tujuan</w:t>
            </w:r>
            <w:proofErr w:type="spellEnd"/>
            <w:r>
              <w:rPr>
                <w:sz w:val="17"/>
                <w:szCs w:val="17"/>
              </w:rPr>
              <w:t xml:space="preserve"> negara dan </w:t>
            </w:r>
            <w:proofErr w:type="spellStart"/>
            <w:r>
              <w:rPr>
                <w:sz w:val="17"/>
                <w:szCs w:val="17"/>
              </w:rPr>
              <w:t>urgensi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lastRenderedPageBreak/>
              <w:t xml:space="preserve">Pancasila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Dasar</w:t>
            </w:r>
          </w:p>
        </w:tc>
        <w:tc>
          <w:tcPr>
            <w:tcW w:w="14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596D1" w14:textId="77777777" w:rsidR="00B02C1A" w:rsidRDefault="00B02C1A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lastRenderedPageBreak/>
              <w:t>perkuliahan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berjalan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lancar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jumlah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hadir</w:t>
            </w:r>
            <w:proofErr w:type="spellEnd"/>
            <w:r>
              <w:rPr>
                <w:sz w:val="17"/>
                <w:szCs w:val="17"/>
              </w:rPr>
              <w:t xml:space="preserve"> 26 </w:t>
            </w: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melalui</w:t>
            </w:r>
            <w:proofErr w:type="spellEnd"/>
            <w:r>
              <w:rPr>
                <w:sz w:val="17"/>
                <w:szCs w:val="17"/>
              </w:rPr>
              <w:t xml:space="preserve"> media wag dan my </w:t>
            </w:r>
            <w:proofErr w:type="spellStart"/>
            <w:r>
              <w:rPr>
                <w:sz w:val="17"/>
                <w:szCs w:val="17"/>
              </w:rPr>
              <w:t>elnusa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lastRenderedPageBreak/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3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dasar</w:t>
            </w:r>
            <w:proofErr w:type="spellEnd"/>
            <w:r>
              <w:rPr>
                <w:sz w:val="17"/>
                <w:szCs w:val="17"/>
              </w:rPr>
              <w:t xml:space="preserve"> negara </w:t>
            </w:r>
            <w:proofErr w:type="spellStart"/>
            <w:r>
              <w:rPr>
                <w:sz w:val="17"/>
                <w:szCs w:val="17"/>
              </w:rPr>
              <w:t>bahan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negara </w:t>
            </w:r>
            <w:proofErr w:type="spellStart"/>
            <w:r>
              <w:rPr>
                <w:sz w:val="17"/>
                <w:szCs w:val="17"/>
              </w:rPr>
              <w:t>tujuan</w:t>
            </w:r>
            <w:proofErr w:type="spellEnd"/>
            <w:r>
              <w:rPr>
                <w:sz w:val="17"/>
                <w:szCs w:val="17"/>
              </w:rPr>
              <w:t xml:space="preserve"> negara dan </w:t>
            </w:r>
            <w:proofErr w:type="spellStart"/>
            <w:r>
              <w:rPr>
                <w:sz w:val="17"/>
                <w:szCs w:val="17"/>
              </w:rPr>
              <w:t>urgensi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dasar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perlunya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kajian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dasar</w:t>
            </w:r>
            <w:proofErr w:type="spellEnd"/>
            <w:r>
              <w:rPr>
                <w:sz w:val="17"/>
                <w:szCs w:val="17"/>
              </w:rPr>
              <w:t xml:space="preserve"> negara </w:t>
            </w:r>
            <w:proofErr w:type="spellStart"/>
            <w:r>
              <w:rPr>
                <w:sz w:val="17"/>
                <w:szCs w:val="17"/>
              </w:rPr>
              <w:t>sumber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historis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sosiologis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politik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tentang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dasar</w:t>
            </w:r>
            <w:proofErr w:type="spellEnd"/>
            <w:r>
              <w:rPr>
                <w:sz w:val="17"/>
                <w:szCs w:val="17"/>
              </w:rPr>
              <w:t xml:space="preserve"> negara </w:t>
            </w:r>
            <w:proofErr w:type="spellStart"/>
            <w:r>
              <w:rPr>
                <w:sz w:val="17"/>
                <w:szCs w:val="17"/>
              </w:rPr>
              <w:t>dinamika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tantangan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dasar</w:t>
            </w:r>
            <w:proofErr w:type="spellEnd"/>
            <w:r>
              <w:rPr>
                <w:sz w:val="17"/>
                <w:szCs w:val="17"/>
              </w:rPr>
              <w:t xml:space="preserve"> negara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dasar</w:t>
            </w:r>
            <w:proofErr w:type="spellEnd"/>
            <w:r>
              <w:rPr>
                <w:sz w:val="17"/>
                <w:szCs w:val="17"/>
              </w:rPr>
              <w:t xml:space="preserve"> negara dan </w:t>
            </w:r>
            <w:proofErr w:type="spellStart"/>
            <w:r>
              <w:rPr>
                <w:sz w:val="17"/>
                <w:szCs w:val="17"/>
              </w:rPr>
              <w:t>mengerjakan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diskusi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tugas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</w:p>
        </w:tc>
        <w:tc>
          <w:tcPr>
            <w:tcW w:w="7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7C856" w14:textId="77777777" w:rsidR="00B02C1A" w:rsidRDefault="00B02C1A">
            <w:pPr>
              <w:spacing w:after="90"/>
            </w:pPr>
            <w:proofErr w:type="spellStart"/>
            <w:r>
              <w:lastRenderedPageBreak/>
              <w:t>Tepat</w:t>
            </w:r>
            <w:proofErr w:type="spellEnd"/>
            <w:r>
              <w:t xml:space="preserve"> Waktu</w:t>
            </w:r>
            <w:r>
              <w:br/>
            </w:r>
            <w:r>
              <w:lastRenderedPageBreak/>
              <w:t>Jadwal:</w:t>
            </w:r>
            <w:r>
              <w:br/>
              <w:t>07:30-09:10</w:t>
            </w:r>
            <w:r>
              <w:br/>
              <w:t>Masuk:</w:t>
            </w:r>
            <w:r>
              <w:br/>
              <w:t>07:32:43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09:13:09</w:t>
            </w:r>
          </w:p>
        </w:tc>
      </w:tr>
      <w:tr w:rsidR="00B02C1A" w14:paraId="6063C3DD" w14:textId="77777777" w:rsidTr="00B02C1A">
        <w:tc>
          <w:tcPr>
            <w:tcW w:w="7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62F06" w14:textId="77777777" w:rsidR="00B02C1A" w:rsidRDefault="00B02C1A">
            <w:pPr>
              <w:spacing w:after="90"/>
            </w:pPr>
            <w:r>
              <w:rPr>
                <w:b/>
                <w:bCs/>
              </w:rPr>
              <w:lastRenderedPageBreak/>
              <w:t>04</w:t>
            </w:r>
          </w:p>
        </w:tc>
        <w:tc>
          <w:tcPr>
            <w:tcW w:w="6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6E90D" w14:textId="77777777" w:rsidR="00B02C1A" w:rsidRDefault="00B02C1A">
            <w:pPr>
              <w:spacing w:after="90"/>
            </w:pPr>
            <w:r>
              <w:t>el1-a6</w:t>
            </w:r>
          </w:p>
        </w:tc>
        <w:tc>
          <w:tcPr>
            <w:tcW w:w="6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760DA" w14:textId="77777777" w:rsidR="00B02C1A" w:rsidRDefault="00B02C1A">
            <w:pPr>
              <w:spacing w:after="90"/>
            </w:pPr>
            <w:r>
              <w:t>11 Oktober 2023</w:t>
            </w:r>
          </w:p>
        </w:tc>
        <w:tc>
          <w:tcPr>
            <w:tcW w:w="7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B6FD3" w14:textId="77777777" w:rsidR="00B02C1A" w:rsidRDefault="00B02C1A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Urgensi</w:t>
            </w:r>
            <w:proofErr w:type="spellEnd"/>
            <w:r>
              <w:rPr>
                <w:sz w:val="17"/>
                <w:szCs w:val="17"/>
              </w:rPr>
              <w:t xml:space="preserve"> Pancasila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ideologi</w:t>
            </w:r>
            <w:proofErr w:type="spellEnd"/>
            <w:r>
              <w:rPr>
                <w:sz w:val="17"/>
                <w:szCs w:val="17"/>
              </w:rPr>
              <w:t xml:space="preserve"> negara</w:t>
            </w:r>
          </w:p>
        </w:tc>
        <w:tc>
          <w:tcPr>
            <w:tcW w:w="14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DC965" w14:textId="77777777" w:rsidR="00B02C1A" w:rsidRDefault="00B02C1A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berjalan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lancar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jumlah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hadir</w:t>
            </w:r>
            <w:proofErr w:type="spellEnd"/>
            <w:r>
              <w:rPr>
                <w:sz w:val="17"/>
                <w:szCs w:val="17"/>
              </w:rPr>
              <w:t xml:space="preserve"> 24 </w:t>
            </w: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melalui</w:t>
            </w:r>
            <w:proofErr w:type="spellEnd"/>
            <w:r>
              <w:rPr>
                <w:sz w:val="17"/>
                <w:szCs w:val="17"/>
              </w:rPr>
              <w:t xml:space="preserve"> media wag dan my </w:t>
            </w:r>
            <w:proofErr w:type="spellStart"/>
            <w:r>
              <w:rPr>
                <w:sz w:val="17"/>
                <w:szCs w:val="17"/>
              </w:rPr>
              <w:t>elnusa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4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ideologi</w:t>
            </w:r>
            <w:proofErr w:type="spellEnd"/>
            <w:r>
              <w:rPr>
                <w:sz w:val="17"/>
                <w:szCs w:val="17"/>
              </w:rPr>
              <w:t xml:space="preserve"> negara </w:t>
            </w:r>
            <w:proofErr w:type="spellStart"/>
            <w:r>
              <w:rPr>
                <w:sz w:val="17"/>
                <w:szCs w:val="17"/>
              </w:rPr>
              <w:t>bahan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1 </w:t>
            </w: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urgensi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ideologi</w:t>
            </w:r>
            <w:proofErr w:type="spellEnd"/>
            <w:r>
              <w:rPr>
                <w:sz w:val="17"/>
                <w:szCs w:val="17"/>
              </w:rPr>
              <w:t xml:space="preserve"> negara 2 </w:t>
            </w:r>
            <w:proofErr w:type="spellStart"/>
            <w:r>
              <w:rPr>
                <w:sz w:val="17"/>
                <w:szCs w:val="17"/>
              </w:rPr>
              <w:t>perlunya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kajian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ideologi</w:t>
            </w:r>
            <w:proofErr w:type="spellEnd"/>
            <w:r>
              <w:rPr>
                <w:sz w:val="17"/>
                <w:szCs w:val="17"/>
              </w:rPr>
              <w:t xml:space="preserve"> negara 3 </w:t>
            </w:r>
            <w:proofErr w:type="spellStart"/>
            <w:r>
              <w:rPr>
                <w:sz w:val="17"/>
                <w:szCs w:val="17"/>
              </w:rPr>
              <w:t>sumber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historis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sosiologis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politik</w:t>
            </w:r>
            <w:proofErr w:type="spellEnd"/>
            <w:r>
              <w:rPr>
                <w:sz w:val="17"/>
                <w:szCs w:val="17"/>
              </w:rPr>
              <w:t xml:space="preserve"> 4 </w:t>
            </w:r>
            <w:proofErr w:type="spellStart"/>
            <w:r>
              <w:rPr>
                <w:sz w:val="17"/>
                <w:szCs w:val="17"/>
              </w:rPr>
              <w:t>dinamika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tantangan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ideologi</w:t>
            </w:r>
            <w:proofErr w:type="spellEnd"/>
            <w:r>
              <w:rPr>
                <w:sz w:val="17"/>
                <w:szCs w:val="17"/>
              </w:rPr>
              <w:t xml:space="preserve"> negara 5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ideologi</w:t>
            </w:r>
            <w:proofErr w:type="spellEnd"/>
            <w:r>
              <w:rPr>
                <w:sz w:val="17"/>
                <w:szCs w:val="17"/>
              </w:rPr>
              <w:t xml:space="preserve"> negara dan </w:t>
            </w:r>
            <w:proofErr w:type="spellStart"/>
            <w:r>
              <w:rPr>
                <w:sz w:val="17"/>
                <w:szCs w:val="17"/>
              </w:rPr>
              <w:t>mengerjakan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diskusi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tugas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</w:p>
        </w:tc>
        <w:tc>
          <w:tcPr>
            <w:tcW w:w="7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3F611" w14:textId="77777777" w:rsidR="00B02C1A" w:rsidRDefault="00B02C1A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07:30-09:10</w:t>
            </w:r>
            <w:r>
              <w:br/>
              <w:t>Masuk:</w:t>
            </w:r>
            <w:r>
              <w:br/>
              <w:t>07:33:11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09:19:20</w:t>
            </w:r>
          </w:p>
        </w:tc>
      </w:tr>
      <w:tr w:rsidR="00B02C1A" w14:paraId="221DFB42" w14:textId="77777777" w:rsidTr="00B02C1A">
        <w:tc>
          <w:tcPr>
            <w:tcW w:w="7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DDF62" w14:textId="77777777" w:rsidR="00B02C1A" w:rsidRDefault="00B02C1A">
            <w:pPr>
              <w:spacing w:after="90"/>
            </w:pPr>
            <w:r>
              <w:rPr>
                <w:b/>
                <w:bCs/>
              </w:rPr>
              <w:t>05</w:t>
            </w:r>
          </w:p>
        </w:tc>
        <w:tc>
          <w:tcPr>
            <w:tcW w:w="6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F943C" w14:textId="77777777" w:rsidR="00B02C1A" w:rsidRDefault="00B02C1A">
            <w:pPr>
              <w:spacing w:after="90"/>
            </w:pPr>
            <w:r>
              <w:t>el1-a6</w:t>
            </w: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68F59" w14:textId="77777777" w:rsidR="00B02C1A" w:rsidRDefault="00B02C1A">
            <w:pPr>
              <w:spacing w:after="90"/>
            </w:pPr>
            <w:r>
              <w:t>18 Oktober 2023</w:t>
            </w:r>
          </w:p>
        </w:tc>
        <w:tc>
          <w:tcPr>
            <w:tcW w:w="7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62319" w14:textId="77777777" w:rsidR="00B02C1A" w:rsidRDefault="00B02C1A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Urgensi</w:t>
            </w:r>
            <w:proofErr w:type="spellEnd"/>
            <w:r>
              <w:rPr>
                <w:sz w:val="17"/>
                <w:szCs w:val="17"/>
              </w:rPr>
              <w:t xml:space="preserve"> Pancasila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sistem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filsafat</w:t>
            </w:r>
            <w:proofErr w:type="spellEnd"/>
          </w:p>
        </w:tc>
        <w:tc>
          <w:tcPr>
            <w:tcW w:w="14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D40C8" w14:textId="77777777" w:rsidR="00B02C1A" w:rsidRDefault="00B02C1A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berjalan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lancar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jumlah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hadir</w:t>
            </w:r>
            <w:proofErr w:type="spellEnd"/>
            <w:r>
              <w:rPr>
                <w:sz w:val="17"/>
                <w:szCs w:val="17"/>
              </w:rPr>
              <w:t xml:space="preserve"> 25 </w:t>
            </w: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melalui</w:t>
            </w:r>
            <w:proofErr w:type="spellEnd"/>
            <w:r>
              <w:rPr>
                <w:sz w:val="17"/>
                <w:szCs w:val="17"/>
              </w:rPr>
              <w:t xml:space="preserve"> media wag dan my </w:t>
            </w:r>
            <w:proofErr w:type="spellStart"/>
            <w:r>
              <w:rPr>
                <w:sz w:val="17"/>
                <w:szCs w:val="17"/>
              </w:rPr>
              <w:t>elnusa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5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sistem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filsafat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1 </w:t>
            </w: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urgensi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sistem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filsafat</w:t>
            </w:r>
            <w:proofErr w:type="spellEnd"/>
            <w:r>
              <w:rPr>
                <w:sz w:val="17"/>
                <w:szCs w:val="17"/>
              </w:rPr>
              <w:t xml:space="preserve"> 2 </w:t>
            </w:r>
            <w:proofErr w:type="spellStart"/>
            <w:r>
              <w:rPr>
                <w:sz w:val="17"/>
                <w:szCs w:val="17"/>
              </w:rPr>
              <w:t>perlunya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sistem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filsafat</w:t>
            </w:r>
            <w:proofErr w:type="spellEnd"/>
            <w:r>
              <w:rPr>
                <w:sz w:val="17"/>
                <w:szCs w:val="17"/>
              </w:rPr>
              <w:t xml:space="preserve"> 3 </w:t>
            </w:r>
            <w:proofErr w:type="spellStart"/>
            <w:r>
              <w:rPr>
                <w:sz w:val="17"/>
                <w:szCs w:val="17"/>
              </w:rPr>
              <w:t>sumber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historis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sosiologis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politik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tentang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sistem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filsafat</w:t>
            </w:r>
            <w:proofErr w:type="spellEnd"/>
            <w:r>
              <w:rPr>
                <w:sz w:val="17"/>
                <w:szCs w:val="17"/>
              </w:rPr>
              <w:t xml:space="preserve"> 4 </w:t>
            </w:r>
            <w:proofErr w:type="spellStart"/>
            <w:r>
              <w:rPr>
                <w:sz w:val="17"/>
                <w:szCs w:val="17"/>
              </w:rPr>
              <w:t>dinamika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tantangan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sistem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filsafat</w:t>
            </w:r>
            <w:proofErr w:type="spellEnd"/>
            <w:r>
              <w:rPr>
                <w:sz w:val="17"/>
                <w:szCs w:val="17"/>
              </w:rPr>
              <w:t xml:space="preserve"> 5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sistem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filsafa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mengerjakan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diskusi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tugas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</w:p>
        </w:tc>
        <w:tc>
          <w:tcPr>
            <w:tcW w:w="7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B3C88" w14:textId="77777777" w:rsidR="00B02C1A" w:rsidRDefault="00B02C1A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07:30-09:10</w:t>
            </w:r>
            <w:r>
              <w:br/>
              <w:t>Masuk:</w:t>
            </w:r>
            <w:r>
              <w:br/>
              <w:t>07:31:00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09:19:23</w:t>
            </w:r>
          </w:p>
        </w:tc>
      </w:tr>
      <w:tr w:rsidR="00B02C1A" w14:paraId="7C68F6AD" w14:textId="77777777" w:rsidTr="00B02C1A">
        <w:tc>
          <w:tcPr>
            <w:tcW w:w="7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CE23F" w14:textId="77777777" w:rsidR="00B02C1A" w:rsidRDefault="00B02C1A">
            <w:pPr>
              <w:spacing w:after="90"/>
            </w:pPr>
            <w:r>
              <w:rPr>
                <w:b/>
                <w:bCs/>
              </w:rPr>
              <w:t>06</w:t>
            </w:r>
          </w:p>
        </w:tc>
        <w:tc>
          <w:tcPr>
            <w:tcW w:w="6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091D6" w14:textId="77777777" w:rsidR="00B02C1A" w:rsidRDefault="00B02C1A">
            <w:pPr>
              <w:spacing w:after="90"/>
            </w:pPr>
            <w:r>
              <w:t>el1-a6</w:t>
            </w:r>
          </w:p>
        </w:tc>
        <w:tc>
          <w:tcPr>
            <w:tcW w:w="6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77776" w14:textId="77777777" w:rsidR="00B02C1A" w:rsidRDefault="00B02C1A">
            <w:pPr>
              <w:spacing w:after="90"/>
            </w:pPr>
            <w:r>
              <w:t>25 Oktober 2023</w:t>
            </w:r>
          </w:p>
        </w:tc>
        <w:tc>
          <w:tcPr>
            <w:tcW w:w="7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ED6F7" w14:textId="77777777" w:rsidR="00B02C1A" w:rsidRDefault="00B02C1A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Identifikasi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masalah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bangsa</w:t>
            </w:r>
            <w:proofErr w:type="spellEnd"/>
            <w:r>
              <w:rPr>
                <w:sz w:val="17"/>
                <w:szCs w:val="17"/>
              </w:rPr>
              <w:t xml:space="preserve"> yang </w:t>
            </w:r>
            <w:proofErr w:type="spellStart"/>
            <w:r>
              <w:rPr>
                <w:sz w:val="17"/>
                <w:szCs w:val="17"/>
              </w:rPr>
              <w:t>dapat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diantisipasi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lastRenderedPageBreak/>
              <w:t>melalui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nilai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nilai</w:t>
            </w:r>
            <w:proofErr w:type="spellEnd"/>
            <w:r>
              <w:rPr>
                <w:sz w:val="17"/>
                <w:szCs w:val="17"/>
              </w:rPr>
              <w:t xml:space="preserve"> Pancasila</w:t>
            </w:r>
          </w:p>
        </w:tc>
        <w:tc>
          <w:tcPr>
            <w:tcW w:w="14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99E32" w14:textId="77777777" w:rsidR="00B02C1A" w:rsidRDefault="00B02C1A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lastRenderedPageBreak/>
              <w:t>perkuliahan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berjalan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lancar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jumlah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hadir</w:t>
            </w:r>
            <w:proofErr w:type="spellEnd"/>
            <w:r>
              <w:rPr>
                <w:sz w:val="17"/>
                <w:szCs w:val="17"/>
              </w:rPr>
              <w:t xml:space="preserve"> 25 </w:t>
            </w: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melalui</w:t>
            </w:r>
            <w:proofErr w:type="spellEnd"/>
            <w:r>
              <w:rPr>
                <w:sz w:val="17"/>
                <w:szCs w:val="17"/>
              </w:rPr>
              <w:t xml:space="preserve"> media wag dan my </w:t>
            </w:r>
            <w:proofErr w:type="spellStart"/>
            <w:r>
              <w:rPr>
                <w:sz w:val="17"/>
                <w:szCs w:val="17"/>
              </w:rPr>
              <w:t>elnusa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6 </w:t>
            </w:r>
            <w:proofErr w:type="spellStart"/>
            <w:r>
              <w:rPr>
                <w:sz w:val="17"/>
                <w:szCs w:val="17"/>
              </w:rPr>
              <w:t>penerapan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nilai-nilai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1 </w:t>
            </w:r>
            <w:proofErr w:type="spellStart"/>
            <w:r>
              <w:rPr>
                <w:sz w:val="17"/>
                <w:szCs w:val="17"/>
              </w:rPr>
              <w:t>identifikasi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masalah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lastRenderedPageBreak/>
              <w:t>bangsa</w:t>
            </w:r>
            <w:proofErr w:type="spellEnd"/>
            <w:r>
              <w:rPr>
                <w:sz w:val="17"/>
                <w:szCs w:val="17"/>
              </w:rPr>
              <w:t xml:space="preserve"> yang </w:t>
            </w:r>
            <w:proofErr w:type="spellStart"/>
            <w:r>
              <w:rPr>
                <w:sz w:val="17"/>
                <w:szCs w:val="17"/>
              </w:rPr>
              <w:t>dapat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melalui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nilai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nilai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2 </w:t>
            </w:r>
            <w:proofErr w:type="spellStart"/>
            <w:r>
              <w:rPr>
                <w:sz w:val="17"/>
                <w:szCs w:val="17"/>
              </w:rPr>
              <w:t>perbedaan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pandangan</w:t>
            </w:r>
            <w:proofErr w:type="spellEnd"/>
            <w:r>
              <w:rPr>
                <w:sz w:val="17"/>
                <w:szCs w:val="17"/>
              </w:rPr>
              <w:t xml:space="preserve"> para </w:t>
            </w:r>
            <w:proofErr w:type="spellStart"/>
            <w:r>
              <w:rPr>
                <w:sz w:val="17"/>
                <w:szCs w:val="17"/>
              </w:rPr>
              <w:t>pihak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tentang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dasar</w:t>
            </w:r>
            <w:proofErr w:type="spellEnd"/>
            <w:r>
              <w:rPr>
                <w:sz w:val="17"/>
                <w:szCs w:val="17"/>
              </w:rPr>
              <w:t xml:space="preserve"> negara 3 </w:t>
            </w:r>
            <w:proofErr w:type="spellStart"/>
            <w:r>
              <w:rPr>
                <w:sz w:val="17"/>
                <w:szCs w:val="17"/>
              </w:rPr>
              <w:t>mengkaji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peraturan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atau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undang-undang</w:t>
            </w:r>
            <w:proofErr w:type="spellEnd"/>
            <w:r>
              <w:rPr>
                <w:sz w:val="17"/>
                <w:szCs w:val="17"/>
              </w:rPr>
              <w:t xml:space="preserve"> yang </w:t>
            </w:r>
            <w:proofErr w:type="spellStart"/>
            <w:r>
              <w:rPr>
                <w:sz w:val="17"/>
                <w:szCs w:val="17"/>
              </w:rPr>
              <w:t>dijiwai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nilai-nilai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4 </w:t>
            </w:r>
            <w:proofErr w:type="spellStart"/>
            <w:r>
              <w:rPr>
                <w:sz w:val="17"/>
                <w:szCs w:val="17"/>
              </w:rPr>
              <w:t>mengkaji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faktor-faktor</w:t>
            </w:r>
            <w:proofErr w:type="spellEnd"/>
            <w:r>
              <w:rPr>
                <w:sz w:val="17"/>
                <w:szCs w:val="17"/>
              </w:rPr>
              <w:t xml:space="preserve"> yang </w:t>
            </w:r>
            <w:proofErr w:type="spellStart"/>
            <w:r>
              <w:rPr>
                <w:sz w:val="17"/>
                <w:szCs w:val="17"/>
              </w:rPr>
              <w:t>mengancam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keutuhan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bangsa</w:t>
            </w:r>
            <w:proofErr w:type="spellEnd"/>
            <w:r>
              <w:rPr>
                <w:sz w:val="17"/>
                <w:szCs w:val="17"/>
              </w:rPr>
              <w:t xml:space="preserve"> 5 </w:t>
            </w:r>
            <w:proofErr w:type="spellStart"/>
            <w:r>
              <w:rPr>
                <w:sz w:val="17"/>
                <w:szCs w:val="17"/>
              </w:rPr>
              <w:t>mengkaji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alat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pemersatu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bangsa</w:t>
            </w:r>
            <w:proofErr w:type="spellEnd"/>
            <w:r>
              <w:rPr>
                <w:sz w:val="17"/>
                <w:szCs w:val="17"/>
              </w:rPr>
              <w:t xml:space="preserve"> 6 </w:t>
            </w:r>
            <w:proofErr w:type="spellStart"/>
            <w:r>
              <w:rPr>
                <w:sz w:val="17"/>
                <w:szCs w:val="17"/>
              </w:rPr>
              <w:t>mengkaji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keputusan</w:t>
            </w:r>
            <w:proofErr w:type="spellEnd"/>
            <w:r>
              <w:rPr>
                <w:sz w:val="17"/>
                <w:szCs w:val="17"/>
              </w:rPr>
              <w:t xml:space="preserve"> yang </w:t>
            </w:r>
            <w:proofErr w:type="spellStart"/>
            <w:r>
              <w:rPr>
                <w:sz w:val="17"/>
                <w:szCs w:val="17"/>
              </w:rPr>
              <w:t>diambil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berdasarkan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prinsip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musyawarah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mufakat</w:t>
            </w:r>
            <w:proofErr w:type="spellEnd"/>
          </w:p>
        </w:tc>
        <w:tc>
          <w:tcPr>
            <w:tcW w:w="7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69D2E" w14:textId="77777777" w:rsidR="00B02C1A" w:rsidRDefault="00B02C1A">
            <w:pPr>
              <w:spacing w:after="90"/>
            </w:pPr>
            <w:proofErr w:type="spellStart"/>
            <w:r>
              <w:lastRenderedPageBreak/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07:30-09:10</w:t>
            </w:r>
            <w:r>
              <w:br/>
            </w:r>
            <w:r>
              <w:lastRenderedPageBreak/>
              <w:t>Masuk:</w:t>
            </w:r>
            <w:r>
              <w:br/>
              <w:t>07:31:45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09:17:31</w:t>
            </w:r>
          </w:p>
        </w:tc>
      </w:tr>
      <w:tr w:rsidR="00B02C1A" w14:paraId="7C1FE9EA" w14:textId="77777777" w:rsidTr="00B02C1A">
        <w:tc>
          <w:tcPr>
            <w:tcW w:w="7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C4C8C" w14:textId="77777777" w:rsidR="00B02C1A" w:rsidRDefault="00B02C1A">
            <w:pPr>
              <w:spacing w:after="90"/>
            </w:pPr>
            <w:r>
              <w:rPr>
                <w:b/>
                <w:bCs/>
              </w:rPr>
              <w:lastRenderedPageBreak/>
              <w:t>07</w:t>
            </w:r>
          </w:p>
        </w:tc>
        <w:tc>
          <w:tcPr>
            <w:tcW w:w="6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180E1" w14:textId="77777777" w:rsidR="00B02C1A" w:rsidRDefault="00B02C1A">
            <w:pPr>
              <w:spacing w:after="90"/>
            </w:pPr>
            <w:r>
              <w:t>el1-a6</w:t>
            </w: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A38C4" w14:textId="77777777" w:rsidR="00B02C1A" w:rsidRDefault="00B02C1A">
            <w:pPr>
              <w:spacing w:after="90"/>
            </w:pPr>
            <w:r>
              <w:t>1 November 2023</w:t>
            </w:r>
          </w:p>
        </w:tc>
        <w:tc>
          <w:tcPr>
            <w:tcW w:w="7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088F4" w14:textId="77777777" w:rsidR="00B02C1A" w:rsidRDefault="00B02C1A">
            <w:pPr>
              <w:spacing w:after="90"/>
            </w:pPr>
            <w:r>
              <w:rPr>
                <w:sz w:val="17"/>
                <w:szCs w:val="17"/>
              </w:rPr>
              <w:t>Review Materi</w:t>
            </w:r>
          </w:p>
        </w:tc>
        <w:tc>
          <w:tcPr>
            <w:tcW w:w="14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2B2A2" w14:textId="77777777" w:rsidR="00B02C1A" w:rsidRDefault="00B02C1A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berjalan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lancar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jumlah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hadir</w:t>
            </w:r>
            <w:proofErr w:type="spellEnd"/>
            <w:r>
              <w:rPr>
                <w:sz w:val="17"/>
                <w:szCs w:val="17"/>
              </w:rPr>
              <w:t xml:space="preserve"> 22 </w:t>
            </w: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melalui</w:t>
            </w:r>
            <w:proofErr w:type="spellEnd"/>
            <w:r>
              <w:rPr>
                <w:sz w:val="17"/>
                <w:szCs w:val="17"/>
              </w:rPr>
              <w:t xml:space="preserve"> media wag dan my </w:t>
            </w:r>
            <w:proofErr w:type="spellStart"/>
            <w:r>
              <w:rPr>
                <w:sz w:val="17"/>
                <w:szCs w:val="17"/>
              </w:rPr>
              <w:t>elnusa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7 review </w:t>
            </w:r>
            <w:proofErr w:type="spellStart"/>
            <w:r>
              <w:rPr>
                <w:sz w:val="17"/>
                <w:szCs w:val="17"/>
              </w:rPr>
              <w:t>kuis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1-6 </w:t>
            </w:r>
            <w:proofErr w:type="spellStart"/>
            <w:r>
              <w:rPr>
                <w:sz w:val="17"/>
                <w:szCs w:val="17"/>
              </w:rPr>
              <w:t>bahan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mampu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memahami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mensimulasikan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menyimpulkan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serta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menjawab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pertanyaan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terkait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</w:t>
            </w:r>
            <w:proofErr w:type="spellEnd"/>
            <w:r>
              <w:rPr>
                <w:sz w:val="17"/>
                <w:szCs w:val="17"/>
              </w:rPr>
              <w:t xml:space="preserve"> 1 s d 6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bentuk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kuis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pengerjaan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melalui</w:t>
            </w:r>
            <w:proofErr w:type="spellEnd"/>
            <w:r>
              <w:rPr>
                <w:sz w:val="17"/>
                <w:szCs w:val="17"/>
              </w:rPr>
              <w:t xml:space="preserve"> link google form https forms </w:t>
            </w:r>
            <w:proofErr w:type="spellStart"/>
            <w:r>
              <w:rPr>
                <w:sz w:val="17"/>
                <w:szCs w:val="17"/>
              </w:rPr>
              <w:t>gle</w:t>
            </w:r>
            <w:proofErr w:type="spellEnd"/>
            <w:r>
              <w:rPr>
                <w:sz w:val="17"/>
                <w:szCs w:val="17"/>
              </w:rPr>
              <w:t xml:space="preserve"> exguwd1tbvfdla9h8</w:t>
            </w:r>
          </w:p>
        </w:tc>
        <w:tc>
          <w:tcPr>
            <w:tcW w:w="7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BE152" w14:textId="77777777" w:rsidR="00B02C1A" w:rsidRDefault="00B02C1A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07:30-09:10</w:t>
            </w:r>
            <w:r>
              <w:br/>
              <w:t>Masuk:</w:t>
            </w:r>
            <w:r>
              <w:br/>
              <w:t>07:31:29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</w:r>
          </w:p>
        </w:tc>
      </w:tr>
      <w:tr w:rsidR="00B02C1A" w14:paraId="5CF7235A" w14:textId="77777777" w:rsidTr="00B02C1A">
        <w:tc>
          <w:tcPr>
            <w:tcW w:w="7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DC21F" w14:textId="77777777" w:rsidR="00B02C1A" w:rsidRDefault="00B02C1A">
            <w:pPr>
              <w:spacing w:after="90"/>
            </w:pPr>
            <w:r>
              <w:rPr>
                <w:b/>
                <w:bCs/>
              </w:rPr>
              <w:t>08</w:t>
            </w:r>
          </w:p>
        </w:tc>
        <w:tc>
          <w:tcPr>
            <w:tcW w:w="6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D12DF" w14:textId="77777777" w:rsidR="00B02C1A" w:rsidRDefault="00B02C1A">
            <w:pPr>
              <w:spacing w:after="90"/>
            </w:pPr>
            <w:r>
              <w:t>-</w:t>
            </w:r>
          </w:p>
        </w:tc>
        <w:tc>
          <w:tcPr>
            <w:tcW w:w="6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9FFB3" w14:textId="77777777" w:rsidR="00B02C1A" w:rsidRDefault="00B02C1A">
            <w:pPr>
              <w:spacing w:after="90"/>
            </w:pPr>
            <w:r>
              <w:t>-</w:t>
            </w:r>
          </w:p>
        </w:tc>
        <w:tc>
          <w:tcPr>
            <w:tcW w:w="7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37E9F" w14:textId="77777777" w:rsidR="00B02C1A" w:rsidRDefault="00B02C1A">
            <w:pPr>
              <w:spacing w:after="90"/>
            </w:pPr>
            <w:r>
              <w:t>(UTS)</w:t>
            </w:r>
          </w:p>
        </w:tc>
        <w:tc>
          <w:tcPr>
            <w:tcW w:w="14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D78B2" w14:textId="77777777" w:rsidR="00B02C1A" w:rsidRDefault="00B02C1A">
            <w:pPr>
              <w:spacing w:after="90"/>
            </w:pPr>
            <w:r>
              <w:t>-</w:t>
            </w:r>
          </w:p>
        </w:tc>
        <w:tc>
          <w:tcPr>
            <w:tcW w:w="7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C23D3" w14:textId="77777777" w:rsidR="00B02C1A" w:rsidRDefault="00B02C1A">
            <w:pPr>
              <w:spacing w:after="90"/>
            </w:pPr>
            <w:r>
              <w:t>-</w:t>
            </w:r>
          </w:p>
        </w:tc>
      </w:tr>
      <w:tr w:rsidR="00B02C1A" w14:paraId="358C279B" w14:textId="77777777" w:rsidTr="00B02C1A">
        <w:tc>
          <w:tcPr>
            <w:tcW w:w="7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41B66" w14:textId="77777777" w:rsidR="00B02C1A" w:rsidRDefault="00B02C1A">
            <w:pPr>
              <w:spacing w:after="90"/>
            </w:pPr>
            <w:r>
              <w:rPr>
                <w:b/>
                <w:bCs/>
              </w:rPr>
              <w:t>09</w:t>
            </w:r>
          </w:p>
        </w:tc>
        <w:tc>
          <w:tcPr>
            <w:tcW w:w="6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BDA83" w14:textId="77777777" w:rsidR="00B02C1A" w:rsidRDefault="00B02C1A">
            <w:pPr>
              <w:spacing w:after="90"/>
            </w:pPr>
            <w:r>
              <w:t>el1-a6</w:t>
            </w: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AD837" w14:textId="77777777" w:rsidR="00B02C1A" w:rsidRDefault="00B02C1A">
            <w:pPr>
              <w:spacing w:after="90"/>
            </w:pPr>
            <w:r>
              <w:t>15 November 2023</w:t>
            </w:r>
          </w:p>
        </w:tc>
        <w:tc>
          <w:tcPr>
            <w:tcW w:w="7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57CF0" w14:textId="77777777" w:rsidR="00B02C1A" w:rsidRDefault="00B02C1A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Urgensi</w:t>
            </w:r>
            <w:proofErr w:type="spellEnd"/>
            <w:r>
              <w:rPr>
                <w:sz w:val="17"/>
                <w:szCs w:val="17"/>
              </w:rPr>
              <w:t xml:space="preserve"> Pancasila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sistem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etika</w:t>
            </w:r>
            <w:proofErr w:type="spellEnd"/>
          </w:p>
        </w:tc>
        <w:tc>
          <w:tcPr>
            <w:tcW w:w="14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6DD8C" w14:textId="77777777" w:rsidR="00B02C1A" w:rsidRDefault="00B02C1A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berjalan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lancar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jumlah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hadir</w:t>
            </w:r>
            <w:proofErr w:type="spellEnd"/>
            <w:r>
              <w:rPr>
                <w:sz w:val="17"/>
                <w:szCs w:val="17"/>
              </w:rPr>
              <w:t xml:space="preserve"> 24 </w:t>
            </w: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melalui</w:t>
            </w:r>
            <w:proofErr w:type="spellEnd"/>
            <w:r>
              <w:rPr>
                <w:sz w:val="17"/>
                <w:szCs w:val="17"/>
              </w:rPr>
              <w:t xml:space="preserve"> media wag dan my </w:t>
            </w:r>
            <w:proofErr w:type="spellStart"/>
            <w:r>
              <w:rPr>
                <w:sz w:val="17"/>
                <w:szCs w:val="17"/>
              </w:rPr>
              <w:t>elnusa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9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sistem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etika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urgensi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sistem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etika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perlunya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sistem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etika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dilanjutkan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diskusi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pengerjaan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tugas</w:t>
            </w:r>
            <w:proofErr w:type="spellEnd"/>
          </w:p>
        </w:tc>
        <w:tc>
          <w:tcPr>
            <w:tcW w:w="7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E4650" w14:textId="77777777" w:rsidR="00B02C1A" w:rsidRDefault="00B02C1A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07:30-09:10</w:t>
            </w:r>
            <w:r>
              <w:br/>
              <w:t>Masuk:</w:t>
            </w:r>
            <w:r>
              <w:br/>
              <w:t>07:32:02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09:13:39</w:t>
            </w:r>
          </w:p>
        </w:tc>
      </w:tr>
      <w:tr w:rsidR="00B02C1A" w14:paraId="589050A0" w14:textId="77777777" w:rsidTr="00B02C1A">
        <w:tc>
          <w:tcPr>
            <w:tcW w:w="7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83628" w14:textId="77777777" w:rsidR="00B02C1A" w:rsidRDefault="00B02C1A">
            <w:pPr>
              <w:spacing w:after="90"/>
            </w:pPr>
            <w:r>
              <w:rPr>
                <w:b/>
                <w:bCs/>
              </w:rPr>
              <w:t>10</w:t>
            </w:r>
          </w:p>
        </w:tc>
        <w:tc>
          <w:tcPr>
            <w:tcW w:w="6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275FE" w14:textId="77777777" w:rsidR="00B02C1A" w:rsidRDefault="00B02C1A">
            <w:pPr>
              <w:spacing w:after="90"/>
            </w:pPr>
            <w:r>
              <w:t>el1-a6</w:t>
            </w:r>
          </w:p>
        </w:tc>
        <w:tc>
          <w:tcPr>
            <w:tcW w:w="6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58CD5" w14:textId="77777777" w:rsidR="00B02C1A" w:rsidRDefault="00B02C1A">
            <w:pPr>
              <w:spacing w:after="90"/>
            </w:pPr>
            <w:r>
              <w:t>22 November 2023</w:t>
            </w:r>
          </w:p>
        </w:tc>
        <w:tc>
          <w:tcPr>
            <w:tcW w:w="7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88F15" w14:textId="77777777" w:rsidR="00B02C1A" w:rsidRDefault="00B02C1A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Sumber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Historis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Sosiologis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Politik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tentang</w:t>
            </w:r>
            <w:proofErr w:type="spellEnd"/>
            <w:r>
              <w:rPr>
                <w:sz w:val="17"/>
                <w:szCs w:val="17"/>
              </w:rPr>
              <w:t xml:space="preserve"> Pancasila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sistem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etika</w:t>
            </w:r>
            <w:proofErr w:type="spellEnd"/>
          </w:p>
        </w:tc>
        <w:tc>
          <w:tcPr>
            <w:tcW w:w="14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61250" w14:textId="77777777" w:rsidR="00B02C1A" w:rsidRDefault="00B02C1A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berjalan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lancar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jumlah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hadir</w:t>
            </w:r>
            <w:proofErr w:type="spellEnd"/>
            <w:r>
              <w:rPr>
                <w:sz w:val="17"/>
                <w:szCs w:val="17"/>
              </w:rPr>
              <w:t xml:space="preserve"> 19 </w:t>
            </w: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melalui</w:t>
            </w:r>
            <w:proofErr w:type="spellEnd"/>
            <w:r>
              <w:rPr>
                <w:sz w:val="17"/>
                <w:szCs w:val="17"/>
              </w:rPr>
              <w:t xml:space="preserve"> media wag dan my </w:t>
            </w:r>
            <w:proofErr w:type="spellStart"/>
            <w:r>
              <w:rPr>
                <w:sz w:val="17"/>
                <w:szCs w:val="17"/>
              </w:rPr>
              <w:t>elnusa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10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sistem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etika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lanjutan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sumber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historis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sosiologis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politik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tentang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sistem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etika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dinamika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tantangan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sistem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etika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lastRenderedPageBreak/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sistem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etika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dilanjutkan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diskusi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pengerjaan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tugas</w:t>
            </w:r>
            <w:proofErr w:type="spellEnd"/>
          </w:p>
        </w:tc>
        <w:tc>
          <w:tcPr>
            <w:tcW w:w="7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9604E" w14:textId="77777777" w:rsidR="00B02C1A" w:rsidRDefault="00B02C1A">
            <w:pPr>
              <w:spacing w:after="90"/>
            </w:pPr>
            <w:proofErr w:type="spellStart"/>
            <w:r>
              <w:lastRenderedPageBreak/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07:30-09:10</w:t>
            </w:r>
            <w:r>
              <w:br/>
              <w:t>Masuk:</w:t>
            </w:r>
            <w:r>
              <w:br/>
              <w:t>07:31:02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09:11:51</w:t>
            </w:r>
          </w:p>
        </w:tc>
      </w:tr>
      <w:tr w:rsidR="00B02C1A" w14:paraId="7E2B6F51" w14:textId="77777777" w:rsidTr="00B02C1A">
        <w:tc>
          <w:tcPr>
            <w:tcW w:w="7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1DE1F" w14:textId="77777777" w:rsidR="00B02C1A" w:rsidRDefault="00B02C1A">
            <w:pPr>
              <w:spacing w:after="90"/>
            </w:pPr>
            <w:r>
              <w:rPr>
                <w:b/>
                <w:bCs/>
              </w:rPr>
              <w:t>11</w:t>
            </w:r>
          </w:p>
        </w:tc>
        <w:tc>
          <w:tcPr>
            <w:tcW w:w="6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3167E" w14:textId="77777777" w:rsidR="00B02C1A" w:rsidRDefault="00B02C1A">
            <w:pPr>
              <w:spacing w:after="90"/>
            </w:pPr>
            <w:r>
              <w:t>el1-a6</w:t>
            </w: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2A157" w14:textId="77777777" w:rsidR="00B02C1A" w:rsidRDefault="00B02C1A">
            <w:pPr>
              <w:spacing w:after="90"/>
            </w:pPr>
            <w:r>
              <w:t>29 November 2023</w:t>
            </w:r>
          </w:p>
        </w:tc>
        <w:tc>
          <w:tcPr>
            <w:tcW w:w="7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4379C" w14:textId="77777777" w:rsidR="00B02C1A" w:rsidRDefault="00B02C1A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Urgensi</w:t>
            </w:r>
            <w:proofErr w:type="spellEnd"/>
            <w:r>
              <w:rPr>
                <w:sz w:val="17"/>
                <w:szCs w:val="17"/>
              </w:rPr>
              <w:t xml:space="preserve"> Pancasila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dasar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nilai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pengembangan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ilmu</w:t>
            </w:r>
            <w:proofErr w:type="spellEnd"/>
          </w:p>
        </w:tc>
        <w:tc>
          <w:tcPr>
            <w:tcW w:w="14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62D92" w14:textId="77777777" w:rsidR="00B02C1A" w:rsidRDefault="00B02C1A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berjalan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lancar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jumlah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hadir</w:t>
            </w:r>
            <w:proofErr w:type="spellEnd"/>
            <w:r>
              <w:rPr>
                <w:sz w:val="17"/>
                <w:szCs w:val="17"/>
              </w:rPr>
              <w:t xml:space="preserve"> 26 </w:t>
            </w: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melalui</w:t>
            </w:r>
            <w:proofErr w:type="spellEnd"/>
            <w:r>
              <w:rPr>
                <w:sz w:val="17"/>
                <w:szCs w:val="17"/>
              </w:rPr>
              <w:t xml:space="preserve"> media wag dan my </w:t>
            </w:r>
            <w:proofErr w:type="spellStart"/>
            <w:r>
              <w:rPr>
                <w:sz w:val="17"/>
                <w:szCs w:val="17"/>
              </w:rPr>
              <w:t>elnusa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11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menjadi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dasar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nilai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pengembangan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ilmu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urgensi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dasar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nilai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pengembangan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lmu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perlunya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dasar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nilai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pengembangan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ilmu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dilanjutkan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diskusi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pengerjaan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tugas</w:t>
            </w:r>
            <w:proofErr w:type="spellEnd"/>
          </w:p>
        </w:tc>
        <w:tc>
          <w:tcPr>
            <w:tcW w:w="7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F01F9" w14:textId="77777777" w:rsidR="00B02C1A" w:rsidRDefault="00B02C1A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07:30-09:10</w:t>
            </w:r>
            <w:r>
              <w:br/>
              <w:t>Masuk:</w:t>
            </w:r>
            <w:r>
              <w:br/>
              <w:t>07:34:47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09:10:28</w:t>
            </w:r>
          </w:p>
        </w:tc>
      </w:tr>
      <w:tr w:rsidR="00B02C1A" w14:paraId="31771923" w14:textId="77777777" w:rsidTr="00B02C1A">
        <w:tc>
          <w:tcPr>
            <w:tcW w:w="7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A69AA" w14:textId="77777777" w:rsidR="00B02C1A" w:rsidRDefault="00B02C1A">
            <w:pPr>
              <w:spacing w:after="90"/>
            </w:pPr>
            <w:r>
              <w:rPr>
                <w:b/>
                <w:bCs/>
              </w:rPr>
              <w:t>12</w:t>
            </w:r>
          </w:p>
        </w:tc>
        <w:tc>
          <w:tcPr>
            <w:tcW w:w="6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486B0" w14:textId="77777777" w:rsidR="00B02C1A" w:rsidRDefault="00B02C1A">
            <w:pPr>
              <w:spacing w:after="90"/>
            </w:pPr>
            <w:r>
              <w:t>el1-a6</w:t>
            </w:r>
          </w:p>
        </w:tc>
        <w:tc>
          <w:tcPr>
            <w:tcW w:w="6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FBEF1" w14:textId="77777777" w:rsidR="00B02C1A" w:rsidRDefault="00B02C1A">
            <w:pPr>
              <w:spacing w:after="90"/>
            </w:pPr>
            <w:r>
              <w:t xml:space="preserve">6 </w:t>
            </w:r>
            <w:proofErr w:type="spellStart"/>
            <w:r>
              <w:t>Desember</w:t>
            </w:r>
            <w:proofErr w:type="spellEnd"/>
            <w:r>
              <w:t xml:space="preserve"> 2023</w:t>
            </w:r>
          </w:p>
        </w:tc>
        <w:tc>
          <w:tcPr>
            <w:tcW w:w="7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CF572" w14:textId="77777777" w:rsidR="00B02C1A" w:rsidRDefault="00B02C1A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Lanjutan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Urgensi</w:t>
            </w:r>
            <w:proofErr w:type="spellEnd"/>
            <w:r>
              <w:rPr>
                <w:sz w:val="17"/>
                <w:szCs w:val="17"/>
              </w:rPr>
              <w:t xml:space="preserve"> Pancasila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dasar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nilai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pengembangan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ilmu</w:t>
            </w:r>
            <w:proofErr w:type="spellEnd"/>
          </w:p>
        </w:tc>
        <w:tc>
          <w:tcPr>
            <w:tcW w:w="14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104B5" w14:textId="77777777" w:rsidR="00B02C1A" w:rsidRDefault="00B02C1A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berjalan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lancar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jumlah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hadir</w:t>
            </w:r>
            <w:proofErr w:type="spellEnd"/>
            <w:r>
              <w:rPr>
                <w:sz w:val="17"/>
                <w:szCs w:val="17"/>
              </w:rPr>
              <w:t xml:space="preserve"> 22 </w:t>
            </w: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melalui</w:t>
            </w:r>
            <w:proofErr w:type="spellEnd"/>
            <w:r>
              <w:rPr>
                <w:sz w:val="17"/>
                <w:szCs w:val="17"/>
              </w:rPr>
              <w:t xml:space="preserve"> media wag dan my </w:t>
            </w:r>
            <w:proofErr w:type="spellStart"/>
            <w:r>
              <w:rPr>
                <w:sz w:val="17"/>
                <w:szCs w:val="17"/>
              </w:rPr>
              <w:t>elnusa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12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menjadi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dasar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nilai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pengembangan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ilmu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lanjutan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lanjutan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urgensi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dasar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nilai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pengembangan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ilmu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lanjutan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perlunya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dasar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nilai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pengembangan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ilmu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serta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dilanjutkan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diskusi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pengerjaan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tugas</w:t>
            </w:r>
            <w:proofErr w:type="spellEnd"/>
          </w:p>
        </w:tc>
        <w:tc>
          <w:tcPr>
            <w:tcW w:w="7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E7BFA" w14:textId="77777777" w:rsidR="00B02C1A" w:rsidRDefault="00B02C1A">
            <w:pPr>
              <w:spacing w:after="90"/>
            </w:pPr>
            <w:r>
              <w:t>Telat (</w:t>
            </w:r>
            <w:proofErr w:type="spellStart"/>
            <w:r>
              <w:t>lewat</w:t>
            </w:r>
            <w:proofErr w:type="spellEnd"/>
            <w:r>
              <w:t xml:space="preserve"> 15Menit)</w:t>
            </w:r>
            <w:r>
              <w:br/>
              <w:t>Jadwal:</w:t>
            </w:r>
            <w:r>
              <w:br/>
              <w:t>07:30-09:10</w:t>
            </w:r>
            <w:r>
              <w:br/>
              <w:t>Masuk:</w:t>
            </w:r>
            <w:r>
              <w:br/>
              <w:t>07:55:49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09:18:56</w:t>
            </w:r>
          </w:p>
        </w:tc>
      </w:tr>
      <w:tr w:rsidR="00B02C1A" w14:paraId="37E9F720" w14:textId="77777777" w:rsidTr="00B02C1A">
        <w:tc>
          <w:tcPr>
            <w:tcW w:w="7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C1C19" w14:textId="77777777" w:rsidR="00B02C1A" w:rsidRDefault="00B02C1A">
            <w:pPr>
              <w:spacing w:after="90"/>
            </w:pPr>
            <w:r>
              <w:rPr>
                <w:b/>
                <w:bCs/>
              </w:rPr>
              <w:t>13</w:t>
            </w:r>
          </w:p>
        </w:tc>
        <w:tc>
          <w:tcPr>
            <w:tcW w:w="6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EB065" w14:textId="77777777" w:rsidR="00B02C1A" w:rsidRDefault="00B02C1A">
            <w:pPr>
              <w:spacing w:after="90"/>
            </w:pPr>
            <w:r>
              <w:t>el1-a6</w:t>
            </w: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1C6D7" w14:textId="77777777" w:rsidR="00B02C1A" w:rsidRDefault="00B02C1A">
            <w:pPr>
              <w:spacing w:after="90"/>
            </w:pPr>
            <w:r>
              <w:t xml:space="preserve">13 </w:t>
            </w:r>
            <w:proofErr w:type="spellStart"/>
            <w:r>
              <w:t>Desember</w:t>
            </w:r>
            <w:proofErr w:type="spellEnd"/>
            <w:r>
              <w:t xml:space="preserve"> 2023</w:t>
            </w:r>
          </w:p>
        </w:tc>
        <w:tc>
          <w:tcPr>
            <w:tcW w:w="7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61021" w14:textId="77777777" w:rsidR="00B02C1A" w:rsidRDefault="00B02C1A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Perilaku</w:t>
            </w:r>
            <w:proofErr w:type="spellEnd"/>
            <w:r>
              <w:rPr>
                <w:sz w:val="17"/>
                <w:szCs w:val="17"/>
              </w:rPr>
              <w:t xml:space="preserve"> yang </w:t>
            </w:r>
            <w:proofErr w:type="spellStart"/>
            <w:r>
              <w:rPr>
                <w:sz w:val="17"/>
                <w:szCs w:val="17"/>
              </w:rPr>
              <w:t>terkait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tindak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pidana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korupsi</w:t>
            </w:r>
            <w:proofErr w:type="spellEnd"/>
          </w:p>
        </w:tc>
        <w:tc>
          <w:tcPr>
            <w:tcW w:w="14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59CA6" w14:textId="77777777" w:rsidR="00B02C1A" w:rsidRDefault="00B02C1A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berjalan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lancar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jumlah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hadir</w:t>
            </w:r>
            <w:proofErr w:type="spellEnd"/>
            <w:r>
              <w:rPr>
                <w:sz w:val="17"/>
                <w:szCs w:val="17"/>
              </w:rPr>
              <w:t xml:space="preserve"> 24 </w:t>
            </w: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melalui</w:t>
            </w:r>
            <w:proofErr w:type="spellEnd"/>
            <w:r>
              <w:rPr>
                <w:sz w:val="17"/>
                <w:szCs w:val="17"/>
              </w:rPr>
              <w:t xml:space="preserve"> media wag dan my </w:t>
            </w:r>
            <w:proofErr w:type="spellStart"/>
            <w:r>
              <w:rPr>
                <w:sz w:val="17"/>
                <w:szCs w:val="17"/>
              </w:rPr>
              <w:t>elnusa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13 </w:t>
            </w:r>
            <w:proofErr w:type="spellStart"/>
            <w:r>
              <w:rPr>
                <w:sz w:val="17"/>
                <w:szCs w:val="17"/>
              </w:rPr>
              <w:t>pendidikan</w:t>
            </w:r>
            <w:proofErr w:type="spellEnd"/>
            <w:r>
              <w:rPr>
                <w:sz w:val="17"/>
                <w:szCs w:val="17"/>
              </w:rPr>
              <w:t xml:space="preserve"> anti </w:t>
            </w:r>
            <w:proofErr w:type="spellStart"/>
            <w:r>
              <w:rPr>
                <w:sz w:val="17"/>
                <w:szCs w:val="17"/>
              </w:rPr>
              <w:t>korupsi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perilaku</w:t>
            </w:r>
            <w:proofErr w:type="spellEnd"/>
            <w:r>
              <w:rPr>
                <w:sz w:val="17"/>
                <w:szCs w:val="17"/>
              </w:rPr>
              <w:t xml:space="preserve"> yang </w:t>
            </w:r>
            <w:proofErr w:type="spellStart"/>
            <w:r>
              <w:rPr>
                <w:sz w:val="17"/>
                <w:szCs w:val="17"/>
              </w:rPr>
              <w:t>terkait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tindak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pidana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korupsi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dasar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hukum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pemberantasan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korupsi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aktualisasi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nilai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nilai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integritas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rangka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pembenahan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karakter</w:t>
            </w:r>
            <w:proofErr w:type="spellEnd"/>
            <w:r>
              <w:rPr>
                <w:sz w:val="17"/>
                <w:szCs w:val="17"/>
              </w:rPr>
              <w:t xml:space="preserve"> dan moral </w:t>
            </w:r>
            <w:proofErr w:type="spellStart"/>
            <w:r>
              <w:rPr>
                <w:sz w:val="17"/>
                <w:szCs w:val="17"/>
              </w:rPr>
              <w:t>bangsa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komisi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pemberantan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korupsi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serta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dilanjutkan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diskusi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pengerjaan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tugas</w:t>
            </w:r>
            <w:proofErr w:type="spellEnd"/>
          </w:p>
        </w:tc>
        <w:tc>
          <w:tcPr>
            <w:tcW w:w="7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78444" w14:textId="77777777" w:rsidR="00B02C1A" w:rsidRDefault="00B02C1A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07:30-09:10</w:t>
            </w:r>
            <w:r>
              <w:br/>
              <w:t>Masuk:</w:t>
            </w:r>
            <w:r>
              <w:br/>
              <w:t>07:33:27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09:14:42</w:t>
            </w:r>
          </w:p>
        </w:tc>
      </w:tr>
      <w:tr w:rsidR="00B02C1A" w14:paraId="2A6B64A0" w14:textId="77777777" w:rsidTr="00B02C1A">
        <w:tc>
          <w:tcPr>
            <w:tcW w:w="7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A58F9" w14:textId="77777777" w:rsidR="00B02C1A" w:rsidRDefault="00B02C1A">
            <w:pPr>
              <w:spacing w:after="90"/>
            </w:pPr>
            <w:r>
              <w:rPr>
                <w:b/>
                <w:bCs/>
              </w:rPr>
              <w:t>14</w:t>
            </w:r>
          </w:p>
        </w:tc>
        <w:tc>
          <w:tcPr>
            <w:tcW w:w="6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413D5" w14:textId="77777777" w:rsidR="00B02C1A" w:rsidRDefault="00B02C1A">
            <w:pPr>
              <w:spacing w:after="90"/>
            </w:pPr>
            <w:r>
              <w:t>el1-a6</w:t>
            </w:r>
          </w:p>
        </w:tc>
        <w:tc>
          <w:tcPr>
            <w:tcW w:w="6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9C83E" w14:textId="77777777" w:rsidR="00B02C1A" w:rsidRDefault="00B02C1A">
            <w:pPr>
              <w:spacing w:after="90"/>
            </w:pPr>
            <w:r>
              <w:t xml:space="preserve">20 </w:t>
            </w:r>
            <w:proofErr w:type="spellStart"/>
            <w:r>
              <w:t>Desember</w:t>
            </w:r>
            <w:proofErr w:type="spellEnd"/>
            <w:r>
              <w:t xml:space="preserve"> 2023</w:t>
            </w:r>
          </w:p>
        </w:tc>
        <w:tc>
          <w:tcPr>
            <w:tcW w:w="7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3C1B8" w14:textId="77777777" w:rsidR="00B02C1A" w:rsidRDefault="00B02C1A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Fungsi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pajak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kehidupan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bernegara</w:t>
            </w:r>
            <w:proofErr w:type="spellEnd"/>
          </w:p>
        </w:tc>
        <w:tc>
          <w:tcPr>
            <w:tcW w:w="14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BAFD2" w14:textId="77777777" w:rsidR="00B02C1A" w:rsidRDefault="00B02C1A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berjalan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lancar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jumlah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hadir</w:t>
            </w:r>
            <w:proofErr w:type="spellEnd"/>
            <w:r>
              <w:rPr>
                <w:sz w:val="17"/>
                <w:szCs w:val="17"/>
              </w:rPr>
              <w:t xml:space="preserve"> 26 </w:t>
            </w: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melalui</w:t>
            </w:r>
            <w:proofErr w:type="spellEnd"/>
            <w:r>
              <w:rPr>
                <w:sz w:val="17"/>
                <w:szCs w:val="17"/>
              </w:rPr>
              <w:t xml:space="preserve"> media wag dan my </w:t>
            </w:r>
            <w:proofErr w:type="spellStart"/>
            <w:r>
              <w:rPr>
                <w:sz w:val="17"/>
                <w:szCs w:val="17"/>
              </w:rPr>
              <w:t>elnusa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14 </w:t>
            </w:r>
            <w:proofErr w:type="spellStart"/>
            <w:r>
              <w:rPr>
                <w:sz w:val="17"/>
                <w:szCs w:val="17"/>
              </w:rPr>
              <w:t>kesadaran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pajak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fungsi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pajak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kehidupan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bernegara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kesadaran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wajib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pajak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lastRenderedPageBreak/>
              <w:t>membayar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pajak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serta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dilanjutkan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diskusi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pengerjaan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tugas</w:t>
            </w:r>
            <w:proofErr w:type="spellEnd"/>
          </w:p>
        </w:tc>
        <w:tc>
          <w:tcPr>
            <w:tcW w:w="7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4EE6C" w14:textId="77777777" w:rsidR="00B02C1A" w:rsidRDefault="00B02C1A">
            <w:pPr>
              <w:spacing w:after="90"/>
            </w:pPr>
            <w:proofErr w:type="spellStart"/>
            <w:r>
              <w:lastRenderedPageBreak/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07:30-09:10</w:t>
            </w:r>
            <w:r>
              <w:br/>
              <w:t>Masuk:</w:t>
            </w:r>
            <w:r>
              <w:br/>
            </w:r>
            <w:r>
              <w:lastRenderedPageBreak/>
              <w:t>07:31:01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09:17:26</w:t>
            </w:r>
          </w:p>
        </w:tc>
      </w:tr>
      <w:tr w:rsidR="00B02C1A" w14:paraId="14DB051D" w14:textId="77777777" w:rsidTr="00B02C1A">
        <w:tc>
          <w:tcPr>
            <w:tcW w:w="7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01B39" w14:textId="77777777" w:rsidR="00B02C1A" w:rsidRDefault="00B02C1A">
            <w:pPr>
              <w:spacing w:after="90"/>
            </w:pPr>
            <w:r>
              <w:rPr>
                <w:b/>
                <w:bCs/>
              </w:rPr>
              <w:lastRenderedPageBreak/>
              <w:t>15</w:t>
            </w:r>
          </w:p>
        </w:tc>
        <w:tc>
          <w:tcPr>
            <w:tcW w:w="6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15664" w14:textId="77777777" w:rsidR="00B02C1A" w:rsidRDefault="00B02C1A">
            <w:pPr>
              <w:spacing w:after="90"/>
            </w:pPr>
            <w:r>
              <w:t>el1-a6</w:t>
            </w: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BF765" w14:textId="77777777" w:rsidR="00B02C1A" w:rsidRDefault="00B02C1A">
            <w:pPr>
              <w:spacing w:after="90"/>
            </w:pPr>
            <w:r>
              <w:t>3 Januari 2024</w:t>
            </w:r>
          </w:p>
        </w:tc>
        <w:tc>
          <w:tcPr>
            <w:tcW w:w="7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EB8F5" w14:textId="77777777" w:rsidR="00B02C1A" w:rsidRDefault="00B02C1A">
            <w:pPr>
              <w:spacing w:after="90"/>
            </w:pPr>
            <w:r>
              <w:rPr>
                <w:sz w:val="17"/>
                <w:szCs w:val="17"/>
              </w:rPr>
              <w:t>Review</w:t>
            </w:r>
          </w:p>
        </w:tc>
        <w:tc>
          <w:tcPr>
            <w:tcW w:w="14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A4B9E" w14:textId="77777777" w:rsidR="00B02C1A" w:rsidRDefault="00B02C1A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berjalan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lancar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jumlah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hadir</w:t>
            </w:r>
            <w:proofErr w:type="spellEnd"/>
            <w:r>
              <w:rPr>
                <w:sz w:val="17"/>
                <w:szCs w:val="17"/>
              </w:rPr>
              <w:t xml:space="preserve"> 21 </w:t>
            </w: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melalui</w:t>
            </w:r>
            <w:proofErr w:type="spellEnd"/>
            <w:r>
              <w:rPr>
                <w:sz w:val="17"/>
                <w:szCs w:val="17"/>
              </w:rPr>
              <w:t xml:space="preserve"> media wag dan my </w:t>
            </w:r>
            <w:proofErr w:type="spellStart"/>
            <w:r>
              <w:rPr>
                <w:sz w:val="17"/>
                <w:szCs w:val="17"/>
              </w:rPr>
              <w:t>elnusa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15 review </w:t>
            </w:r>
            <w:proofErr w:type="spellStart"/>
            <w:r>
              <w:rPr>
                <w:sz w:val="17"/>
                <w:szCs w:val="17"/>
              </w:rPr>
              <w:t>kuis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mampu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memahami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menerapkan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memberikan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jawaban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analisa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9 s d 14 </w:t>
            </w:r>
            <w:proofErr w:type="spellStart"/>
            <w:r>
              <w:rPr>
                <w:sz w:val="17"/>
                <w:szCs w:val="17"/>
              </w:rPr>
              <w:t>menjelang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menghadapi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ujian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akhir</w:t>
            </w:r>
            <w:proofErr w:type="spellEnd"/>
            <w:r>
              <w:rPr>
                <w:sz w:val="17"/>
                <w:szCs w:val="17"/>
              </w:rPr>
              <w:t xml:space="preserve"> semester </w:t>
            </w:r>
            <w:proofErr w:type="spellStart"/>
            <w:r>
              <w:rPr>
                <w:sz w:val="17"/>
                <w:szCs w:val="17"/>
              </w:rPr>
              <w:t>melalui</w:t>
            </w:r>
            <w:proofErr w:type="spellEnd"/>
            <w:r>
              <w:rPr>
                <w:sz w:val="17"/>
                <w:szCs w:val="17"/>
              </w:rPr>
              <w:t xml:space="preserve"> quiz</w:t>
            </w:r>
          </w:p>
        </w:tc>
        <w:tc>
          <w:tcPr>
            <w:tcW w:w="7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3EA95" w14:textId="77777777" w:rsidR="00B02C1A" w:rsidRDefault="00B02C1A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07:30-09:10</w:t>
            </w:r>
            <w:r>
              <w:br/>
              <w:t>Masuk:</w:t>
            </w:r>
            <w:r>
              <w:br/>
              <w:t>07:32:56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</w:r>
          </w:p>
        </w:tc>
      </w:tr>
      <w:tr w:rsidR="00B02C1A" w14:paraId="30B244D0" w14:textId="77777777" w:rsidTr="00B02C1A">
        <w:tc>
          <w:tcPr>
            <w:tcW w:w="7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FD8BE" w14:textId="77777777" w:rsidR="00B02C1A" w:rsidRDefault="00B02C1A">
            <w:pPr>
              <w:spacing w:after="90"/>
            </w:pPr>
            <w:r>
              <w:rPr>
                <w:b/>
                <w:bCs/>
              </w:rPr>
              <w:t>16</w:t>
            </w:r>
          </w:p>
        </w:tc>
        <w:tc>
          <w:tcPr>
            <w:tcW w:w="6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AB522" w14:textId="77777777" w:rsidR="00B02C1A" w:rsidRDefault="00B02C1A">
            <w:pPr>
              <w:spacing w:after="90"/>
            </w:pPr>
            <w:r>
              <w:t>-</w:t>
            </w:r>
          </w:p>
        </w:tc>
        <w:tc>
          <w:tcPr>
            <w:tcW w:w="6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3B776" w14:textId="77777777" w:rsidR="00B02C1A" w:rsidRDefault="00B02C1A">
            <w:pPr>
              <w:spacing w:after="90"/>
            </w:pPr>
            <w:r>
              <w:t>-</w:t>
            </w:r>
          </w:p>
        </w:tc>
        <w:tc>
          <w:tcPr>
            <w:tcW w:w="7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2091A" w14:textId="77777777" w:rsidR="00B02C1A" w:rsidRDefault="00B02C1A">
            <w:pPr>
              <w:spacing w:after="90"/>
            </w:pPr>
            <w:r>
              <w:t>(UAS)</w:t>
            </w:r>
          </w:p>
        </w:tc>
        <w:tc>
          <w:tcPr>
            <w:tcW w:w="14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3FF1D" w14:textId="77777777" w:rsidR="00B02C1A" w:rsidRDefault="00B02C1A">
            <w:pPr>
              <w:spacing w:after="90"/>
            </w:pPr>
            <w:r>
              <w:t>-</w:t>
            </w:r>
          </w:p>
        </w:tc>
        <w:tc>
          <w:tcPr>
            <w:tcW w:w="7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EDF1D" w14:textId="77777777" w:rsidR="00B02C1A" w:rsidRDefault="00B02C1A">
            <w:pPr>
              <w:spacing w:after="90"/>
            </w:pPr>
            <w:r>
              <w:t>-</w:t>
            </w:r>
          </w:p>
        </w:tc>
      </w:tr>
    </w:tbl>
    <w:p w14:paraId="6F4A5730" w14:textId="77777777" w:rsidR="00B02C1A" w:rsidRDefault="00B02C1A" w:rsidP="003F378D">
      <w:pPr>
        <w:shd w:val="clear" w:color="auto" w:fill="FDFDFD"/>
        <w:spacing w:line="240" w:lineRule="auto"/>
      </w:pPr>
    </w:p>
    <w:p w14:paraId="72FB069E" w14:textId="26E8270F" w:rsidR="0044522E" w:rsidRDefault="0044522E" w:rsidP="0044522E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PRESENSI </w:t>
      </w:r>
      <w:r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KELAS</w:t>
      </w:r>
      <w:proofErr w:type="gramEnd"/>
      <w:r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6A180B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KELAS</w:t>
      </w:r>
      <w:proofErr w:type="spellEnd"/>
      <w:r w:rsidR="006A180B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11.</w:t>
      </w:r>
      <w:r w:rsidR="006A18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="006A180B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A.0</w:t>
      </w:r>
      <w:r w:rsidR="006A18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 PENDIDIKAN PANCASILA</w:t>
      </w:r>
    </w:p>
    <w:tbl>
      <w:tblPr>
        <w:tblW w:w="11799" w:type="dxa"/>
        <w:tblInd w:w="-1175" w:type="dxa"/>
        <w:tblLook w:val="04A0" w:firstRow="1" w:lastRow="0" w:firstColumn="1" w:lastColumn="0" w:noHBand="0" w:noVBand="1"/>
      </w:tblPr>
      <w:tblGrid>
        <w:gridCol w:w="475"/>
        <w:gridCol w:w="1109"/>
        <w:gridCol w:w="2371"/>
        <w:gridCol w:w="440"/>
        <w:gridCol w:w="440"/>
        <w:gridCol w:w="440"/>
        <w:gridCol w:w="440"/>
        <w:gridCol w:w="440"/>
        <w:gridCol w:w="440"/>
        <w:gridCol w:w="440"/>
        <w:gridCol w:w="328"/>
        <w:gridCol w:w="440"/>
        <w:gridCol w:w="440"/>
        <w:gridCol w:w="440"/>
        <w:gridCol w:w="440"/>
        <w:gridCol w:w="440"/>
        <w:gridCol w:w="440"/>
        <w:gridCol w:w="440"/>
        <w:gridCol w:w="439"/>
        <w:gridCol w:w="917"/>
      </w:tblGrid>
      <w:tr w:rsidR="00736CBE" w:rsidRPr="00736CBE" w14:paraId="26A01015" w14:textId="77777777" w:rsidTr="00736CBE">
        <w:trPr>
          <w:trHeight w:val="51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D898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CBE">
              <w:rPr>
                <w:rFonts w:ascii="Calibri" w:eastAsia="Times New Roman" w:hAnsi="Calibri" w:cs="Calibri"/>
                <w:kern w:val="0"/>
                <w14:ligatures w14:val="none"/>
              </w:rPr>
              <w:t>No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5730E59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Nim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29FA189E" w14:textId="77777777" w:rsidR="00736CBE" w:rsidRPr="00736CBE" w:rsidRDefault="00736CBE" w:rsidP="00736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Nama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A8F2648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0BCA3E5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FE87F41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566AC24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EE6BE83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52794D6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A85A923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4B683ED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8EFD745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4222012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C35409B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1FC7412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CFD9062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698E223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2281DBA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8092735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23216C4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36C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Jumlah</w:t>
            </w:r>
            <w:proofErr w:type="spellEnd"/>
          </w:p>
        </w:tc>
      </w:tr>
      <w:tr w:rsidR="00736CBE" w:rsidRPr="00736CBE" w14:paraId="3ABBAA94" w14:textId="77777777" w:rsidTr="00736CB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B5EA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CB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B70CC5E" w14:textId="77777777" w:rsidR="00736CBE" w:rsidRPr="00736CBE" w:rsidRDefault="00000000" w:rsidP="0073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5" w:tgtFrame="_blank" w:history="1">
              <w:r w:rsidR="00736CBE" w:rsidRPr="00736CBE">
                <w:rPr>
                  <w:rFonts w:ascii="Calibri" w:eastAsia="Times New Roman" w:hAnsi="Calibri" w:cs="Calibri"/>
                  <w:kern w:val="0"/>
                  <w14:ligatures w14:val="none"/>
                </w:rPr>
                <w:t>11230013</w:t>
              </w:r>
            </w:hyperlink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15CFD60" w14:textId="77777777" w:rsidR="00736CBE" w:rsidRPr="00736CBE" w:rsidRDefault="00736CBE" w:rsidP="00736C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rizky</w:t>
            </w:r>
            <w:proofErr w:type="spellEnd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dwi</w:t>
            </w:r>
            <w:proofErr w:type="spellEnd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isniyanto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77133CE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CDD16E9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8C4E7DF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5004056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5B0F37D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079F0DB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119D15B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6817B0F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05AB09D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236396C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545BB87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F37F4F9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0BDC083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A8F2313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04186AA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CD7FDC7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52F82D9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736CBE" w:rsidRPr="00736CBE" w14:paraId="6ED0482F" w14:textId="77777777" w:rsidTr="00736CB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D166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CBE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AED0388" w14:textId="77777777" w:rsidR="00736CBE" w:rsidRPr="00736CBE" w:rsidRDefault="00000000" w:rsidP="0073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6" w:tgtFrame="_blank" w:history="1">
              <w:r w:rsidR="00736CBE" w:rsidRPr="00736CBE">
                <w:rPr>
                  <w:rFonts w:ascii="Calibri" w:eastAsia="Times New Roman" w:hAnsi="Calibri" w:cs="Calibri"/>
                  <w:kern w:val="0"/>
                  <w14:ligatures w14:val="none"/>
                </w:rPr>
                <w:t>11230121</w:t>
              </w:r>
            </w:hyperlink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1AD4B33" w14:textId="77777777" w:rsidR="00736CBE" w:rsidRPr="00736CBE" w:rsidRDefault="00736CBE" w:rsidP="00736C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dini</w:t>
            </w:r>
            <w:proofErr w:type="spellEnd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intan</w:t>
            </w:r>
            <w:proofErr w:type="spellEnd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febrianti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02AD8B7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6C8C19F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EB89BC6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B3CB871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37CCC1F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5AFB1E1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047DECE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03B450C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CD4D0C0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B59337C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818FECD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1F3E7E5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5142BD6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1E27CF2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8E01F57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91F14C3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86C539B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736CBE" w:rsidRPr="00736CBE" w14:paraId="5A05AF90" w14:textId="77777777" w:rsidTr="00736CB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1C0C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CBE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636E4A1" w14:textId="77777777" w:rsidR="00736CBE" w:rsidRPr="00736CBE" w:rsidRDefault="00000000" w:rsidP="0073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7" w:tgtFrame="_blank" w:history="1">
              <w:r w:rsidR="00736CBE" w:rsidRPr="00736CBE">
                <w:rPr>
                  <w:rFonts w:ascii="Calibri" w:eastAsia="Times New Roman" w:hAnsi="Calibri" w:cs="Calibri"/>
                  <w:kern w:val="0"/>
                  <w14:ligatures w14:val="none"/>
                </w:rPr>
                <w:t>11230135</w:t>
              </w:r>
            </w:hyperlink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2EDE062" w14:textId="77777777" w:rsidR="00736CBE" w:rsidRPr="00736CBE" w:rsidRDefault="00736CBE" w:rsidP="00736C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juventius</w:t>
            </w:r>
            <w:proofErr w:type="spellEnd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ruben</w:t>
            </w:r>
            <w:proofErr w:type="spellEnd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hasiholan</w:t>
            </w:r>
            <w:proofErr w:type="spellEnd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sitanggang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AC5FF05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8D54079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817641C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4684D48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0698518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B23BD8F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52C20F8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8F9940D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9B174EB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7DF05B4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1EABC48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545F397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79ED51A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36219D7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5862D50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7853899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CD8F396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</w:t>
            </w:r>
          </w:p>
        </w:tc>
      </w:tr>
      <w:tr w:rsidR="00736CBE" w:rsidRPr="00736CBE" w14:paraId="04D1F7A5" w14:textId="77777777" w:rsidTr="00736CB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FAB6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CBE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39AD1F7" w14:textId="77777777" w:rsidR="00736CBE" w:rsidRPr="00736CBE" w:rsidRDefault="00000000" w:rsidP="0073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8" w:tgtFrame="_blank" w:history="1">
              <w:r w:rsidR="00736CBE" w:rsidRPr="00736CBE">
                <w:rPr>
                  <w:rFonts w:ascii="Calibri" w:eastAsia="Times New Roman" w:hAnsi="Calibri" w:cs="Calibri"/>
                  <w:kern w:val="0"/>
                  <w14:ligatures w14:val="none"/>
                </w:rPr>
                <w:t>11230138</w:t>
              </w:r>
            </w:hyperlink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575ACE5" w14:textId="77777777" w:rsidR="00736CBE" w:rsidRPr="00736CBE" w:rsidRDefault="00736CBE" w:rsidP="00736C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haikal </w:t>
            </w:r>
            <w:proofErr w:type="spellStart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dwiki</w:t>
            </w:r>
            <w:proofErr w:type="spellEnd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gunawan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E76C7EC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DE096CD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C06303C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47527A4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D7EA11B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DF7838A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B7E335B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384E507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C531583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A6CFF83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292EB8E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9636B72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61DCB7B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0140A13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BD32CF4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F70735E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806B81D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</w:t>
            </w:r>
          </w:p>
        </w:tc>
      </w:tr>
      <w:tr w:rsidR="00736CBE" w:rsidRPr="00736CBE" w14:paraId="14A56459" w14:textId="77777777" w:rsidTr="00736CB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36E2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CBE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D442996" w14:textId="77777777" w:rsidR="00736CBE" w:rsidRPr="00736CBE" w:rsidRDefault="00000000" w:rsidP="0073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9" w:tgtFrame="_blank" w:history="1">
              <w:r w:rsidR="00736CBE" w:rsidRPr="00736CBE">
                <w:rPr>
                  <w:rFonts w:ascii="Calibri" w:eastAsia="Times New Roman" w:hAnsi="Calibri" w:cs="Calibri"/>
                  <w:kern w:val="0"/>
                  <w14:ligatures w14:val="none"/>
                </w:rPr>
                <w:t>11230151</w:t>
              </w:r>
            </w:hyperlink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AFC1CC8" w14:textId="77777777" w:rsidR="00736CBE" w:rsidRPr="00736CBE" w:rsidRDefault="00736CBE" w:rsidP="00736C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rifqy</w:t>
            </w:r>
            <w:proofErr w:type="spellEnd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tsanaya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4E914D4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CD0B945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E606501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30FC881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F8BE17F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4567670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40A9476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4EE2A50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FDA28C9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F5B8C40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6203604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CC4E4DB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88CA89B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72D36AD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C9741B3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1C02202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2E5601F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</w:t>
            </w:r>
          </w:p>
        </w:tc>
      </w:tr>
      <w:tr w:rsidR="00736CBE" w:rsidRPr="00736CBE" w14:paraId="19640C5F" w14:textId="77777777" w:rsidTr="00736CB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7111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CBE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0895EA2" w14:textId="77777777" w:rsidR="00736CBE" w:rsidRPr="00736CBE" w:rsidRDefault="00000000" w:rsidP="0073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0" w:tgtFrame="_blank" w:history="1">
              <w:r w:rsidR="00736CBE" w:rsidRPr="00736CBE">
                <w:rPr>
                  <w:rFonts w:ascii="Calibri" w:eastAsia="Times New Roman" w:hAnsi="Calibri" w:cs="Calibri"/>
                  <w:kern w:val="0"/>
                  <w14:ligatures w14:val="none"/>
                </w:rPr>
                <w:t>11230157</w:t>
              </w:r>
            </w:hyperlink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7100554D" w14:textId="77777777" w:rsidR="00736CBE" w:rsidRPr="00736CBE" w:rsidRDefault="00736CBE" w:rsidP="00736C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zaenal</w:t>
            </w:r>
            <w:proofErr w:type="spellEnd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arifin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4D54CC1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5EE6399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56FDC77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F69B30C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506A9D3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BADF504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B9D93D6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73D5C79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8115EBC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D6BFE6D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30C9B46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5ADBA0C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4C75499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E053D57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A0ED837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689BD3A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D2D2EAB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736CBE" w:rsidRPr="00736CBE" w14:paraId="166CA7BA" w14:textId="77777777" w:rsidTr="00736CB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5F78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CBE">
              <w:rPr>
                <w:rFonts w:ascii="Calibri" w:eastAsia="Times New Roman" w:hAnsi="Calibri" w:cs="Calibri"/>
                <w:kern w:val="0"/>
                <w14:ligatures w14:val="none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6CA58F5" w14:textId="77777777" w:rsidR="00736CBE" w:rsidRPr="00736CBE" w:rsidRDefault="00000000" w:rsidP="0073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1" w:tgtFrame="_blank" w:history="1">
              <w:r w:rsidR="00736CBE" w:rsidRPr="00736CBE">
                <w:rPr>
                  <w:rFonts w:ascii="Calibri" w:eastAsia="Times New Roman" w:hAnsi="Calibri" w:cs="Calibri"/>
                  <w:kern w:val="0"/>
                  <w14:ligatures w14:val="none"/>
                </w:rPr>
                <w:t>11230200</w:t>
              </w:r>
            </w:hyperlink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BC38B18" w14:textId="77777777" w:rsidR="00736CBE" w:rsidRPr="00736CBE" w:rsidRDefault="00736CBE" w:rsidP="00736C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tri </w:t>
            </w:r>
            <w:proofErr w:type="spellStart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unggul</w:t>
            </w:r>
            <w:proofErr w:type="spellEnd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taniasih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7BBD442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BCADF30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0E10DE7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4DF2C1C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0AC1C2B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5C169F9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80B52D1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5750233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4E25C7B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B02C17D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3C593FB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DCAC72B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747A54B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29D24F0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19EB3E0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067640E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9763219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736CBE" w:rsidRPr="00736CBE" w14:paraId="431DD23C" w14:textId="77777777" w:rsidTr="00736CB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385A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CBE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95DADDC" w14:textId="77777777" w:rsidR="00736CBE" w:rsidRPr="00736CBE" w:rsidRDefault="00000000" w:rsidP="0073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2" w:tgtFrame="_blank" w:history="1">
              <w:r w:rsidR="00736CBE" w:rsidRPr="00736CBE">
                <w:rPr>
                  <w:rFonts w:ascii="Calibri" w:eastAsia="Times New Roman" w:hAnsi="Calibri" w:cs="Calibri"/>
                  <w:kern w:val="0"/>
                  <w14:ligatures w14:val="none"/>
                </w:rPr>
                <w:t>11230201</w:t>
              </w:r>
            </w:hyperlink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49E3B09B" w14:textId="77777777" w:rsidR="00736CBE" w:rsidRPr="00736CBE" w:rsidRDefault="00736CBE" w:rsidP="00736C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delima</w:t>
            </w:r>
            <w:proofErr w:type="spellEnd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ramadhani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EFB026D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E98DA74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901593A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3C8CBAF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93AA23D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96EB155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6960C68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566B571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04B8AB7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D156013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813B1B1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6947F49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9E3DEE6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5EAED0E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0950135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F5C4743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226BC98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736CBE" w:rsidRPr="00736CBE" w14:paraId="006585C5" w14:textId="77777777" w:rsidTr="00736CB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186B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CBE">
              <w:rPr>
                <w:rFonts w:ascii="Calibri" w:eastAsia="Times New Roman" w:hAnsi="Calibri" w:cs="Calibri"/>
                <w:kern w:val="0"/>
                <w14:ligatures w14:val="none"/>
              </w:rPr>
              <w:t>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310ABCC" w14:textId="77777777" w:rsidR="00736CBE" w:rsidRPr="00736CBE" w:rsidRDefault="00000000" w:rsidP="0073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3" w:tgtFrame="_blank" w:history="1">
              <w:r w:rsidR="00736CBE" w:rsidRPr="00736CBE">
                <w:rPr>
                  <w:rFonts w:ascii="Calibri" w:eastAsia="Times New Roman" w:hAnsi="Calibri" w:cs="Calibri"/>
                  <w:kern w:val="0"/>
                  <w14:ligatures w14:val="none"/>
                </w:rPr>
                <w:t>11230204</w:t>
              </w:r>
            </w:hyperlink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19B6C4F" w14:textId="77777777" w:rsidR="00736CBE" w:rsidRPr="00736CBE" w:rsidRDefault="00736CBE" w:rsidP="00736C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sri</w:t>
            </w:r>
            <w:proofErr w:type="spellEnd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oktadinda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296B2D8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A57DF63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821B2E2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FD83A62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5447081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D9CF9D3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A290252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24AE87E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EC60868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E3D676F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4B5C526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C5902A5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DC7447D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09B535E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1D9FC78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2B7275E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76DF539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736CBE" w:rsidRPr="00736CBE" w14:paraId="60A954F3" w14:textId="77777777" w:rsidTr="00736CB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85EC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CBE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B2380C8" w14:textId="77777777" w:rsidR="00736CBE" w:rsidRPr="00736CBE" w:rsidRDefault="00000000" w:rsidP="0073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4" w:tgtFrame="_blank" w:history="1">
              <w:r w:rsidR="00736CBE" w:rsidRPr="00736CBE">
                <w:rPr>
                  <w:rFonts w:ascii="Calibri" w:eastAsia="Times New Roman" w:hAnsi="Calibri" w:cs="Calibri"/>
                  <w:kern w:val="0"/>
                  <w14:ligatures w14:val="none"/>
                </w:rPr>
                <w:t>11230233</w:t>
              </w:r>
            </w:hyperlink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5C105CE9" w14:textId="77777777" w:rsidR="00736CBE" w:rsidRPr="00736CBE" w:rsidRDefault="00736CBE" w:rsidP="00736C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wilsen</w:t>
            </w:r>
            <w:proofErr w:type="spellEnd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setiady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AC931D4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3899465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00E9C44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B8DB1AB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5E5EC93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0B19C31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8C1E701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1C7FE15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06B5AFA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18DD926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9D066B7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B014CA4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BE5FCB8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11CE56E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C9A647B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A0DB360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AA7565F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</w:t>
            </w:r>
          </w:p>
        </w:tc>
      </w:tr>
      <w:tr w:rsidR="00736CBE" w:rsidRPr="00736CBE" w14:paraId="0A36BEA1" w14:textId="77777777" w:rsidTr="00736CB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D155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CBE">
              <w:rPr>
                <w:rFonts w:ascii="Calibri" w:eastAsia="Times New Roman" w:hAnsi="Calibri" w:cs="Calibri"/>
                <w:kern w:val="0"/>
                <w14:ligatures w14:val="none"/>
              </w:rPr>
              <w:t>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16788A9" w14:textId="77777777" w:rsidR="00736CBE" w:rsidRPr="00736CBE" w:rsidRDefault="00000000" w:rsidP="0073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5" w:tgtFrame="_blank" w:history="1">
              <w:r w:rsidR="00736CBE" w:rsidRPr="00736CBE">
                <w:rPr>
                  <w:rFonts w:ascii="Calibri" w:eastAsia="Times New Roman" w:hAnsi="Calibri" w:cs="Calibri"/>
                  <w:kern w:val="0"/>
                  <w14:ligatures w14:val="none"/>
                </w:rPr>
                <w:t>11230254</w:t>
              </w:r>
            </w:hyperlink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BF2B2FB" w14:textId="77777777" w:rsidR="00736CBE" w:rsidRPr="00736CBE" w:rsidRDefault="00736CBE" w:rsidP="00736C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sofiyatur</w:t>
            </w:r>
            <w:proofErr w:type="spellEnd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rahmah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8C91D21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66F3B94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44D6646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859462C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3E5EF69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71E587F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235F9AB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BB806F0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DEEFBA7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439270A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F9B575E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573757C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96EE2B3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DFBBFE7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DFDB05A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8631F58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DB66B14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736CBE" w:rsidRPr="00736CBE" w14:paraId="31326415" w14:textId="77777777" w:rsidTr="00736CB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CA60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CBE">
              <w:rPr>
                <w:rFonts w:ascii="Calibri" w:eastAsia="Times New Roman" w:hAnsi="Calibri" w:cs="Calibri"/>
                <w:kern w:val="0"/>
                <w14:ligatures w14:val="none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DCFC54E" w14:textId="77777777" w:rsidR="00736CBE" w:rsidRPr="00736CBE" w:rsidRDefault="00000000" w:rsidP="0073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6" w:tgtFrame="_blank" w:history="1">
              <w:r w:rsidR="00736CBE" w:rsidRPr="00736CBE">
                <w:rPr>
                  <w:rFonts w:ascii="Calibri" w:eastAsia="Times New Roman" w:hAnsi="Calibri" w:cs="Calibri"/>
                  <w:kern w:val="0"/>
                  <w14:ligatures w14:val="none"/>
                </w:rPr>
                <w:t>11230257</w:t>
              </w:r>
            </w:hyperlink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46D101B3" w14:textId="77777777" w:rsidR="00736CBE" w:rsidRPr="00736CBE" w:rsidRDefault="00736CBE" w:rsidP="00736C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fahmi</w:t>
            </w:r>
            <w:proofErr w:type="spellEnd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akmal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B3B0AFD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3217962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63A668A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97C8FFA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AAC647B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2978380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99C7D8D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389389B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24D6D7C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F6E2122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EFA158E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B19BA56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50E2F3D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C370144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53859D4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DDB08D7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6EEC619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</w:t>
            </w:r>
          </w:p>
        </w:tc>
      </w:tr>
      <w:tr w:rsidR="00736CBE" w:rsidRPr="00736CBE" w14:paraId="75EDE5E5" w14:textId="77777777" w:rsidTr="00736CBE">
        <w:trPr>
          <w:trHeight w:val="300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398A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736CBE">
              <w:rPr>
                <w:rFonts w:ascii="Calibri" w:eastAsia="Times New Roman" w:hAnsi="Calibri" w:cs="Calibri"/>
                <w:kern w:val="0"/>
                <w14:ligatures w14:val="none"/>
              </w:rPr>
              <w:t>Jumlah</w:t>
            </w:r>
            <w:proofErr w:type="spellEnd"/>
            <w:r w:rsidRPr="00736CB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Hadir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6103" w14:textId="77777777" w:rsidR="00736CBE" w:rsidRPr="00736CBE" w:rsidRDefault="00736CBE" w:rsidP="00736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CBE">
              <w:rPr>
                <w:rFonts w:ascii="Calibri" w:eastAsia="Times New Roman" w:hAnsi="Calibri" w:cs="Calibri"/>
                <w:kern w:val="0"/>
                <w14:ligatures w14:val="none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8FED" w14:textId="77777777" w:rsidR="00736CBE" w:rsidRPr="00736CBE" w:rsidRDefault="00736CBE" w:rsidP="00736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CBE">
              <w:rPr>
                <w:rFonts w:ascii="Calibri" w:eastAsia="Times New Roman" w:hAnsi="Calibri" w:cs="Calibri"/>
                <w:kern w:val="0"/>
                <w14:ligatures w14:val="none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36CA" w14:textId="77777777" w:rsidR="00736CBE" w:rsidRPr="00736CBE" w:rsidRDefault="00736CBE" w:rsidP="00736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CBE">
              <w:rPr>
                <w:rFonts w:ascii="Calibri" w:eastAsia="Times New Roman" w:hAnsi="Calibri" w:cs="Calibri"/>
                <w:kern w:val="0"/>
                <w14:ligatures w14:val="none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A5FF" w14:textId="77777777" w:rsidR="00736CBE" w:rsidRPr="00736CBE" w:rsidRDefault="00736CBE" w:rsidP="00736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CBE">
              <w:rPr>
                <w:rFonts w:ascii="Calibri" w:eastAsia="Times New Roman" w:hAnsi="Calibri" w:cs="Calibri"/>
                <w:kern w:val="0"/>
                <w14:ligatures w14:val="none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ED79" w14:textId="77777777" w:rsidR="00736CBE" w:rsidRPr="00736CBE" w:rsidRDefault="00736CBE" w:rsidP="00736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CBE">
              <w:rPr>
                <w:rFonts w:ascii="Calibri" w:eastAsia="Times New Roman" w:hAnsi="Calibri" w:cs="Calibri"/>
                <w:kern w:val="0"/>
                <w14:ligatures w14:val="none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F985" w14:textId="77777777" w:rsidR="00736CBE" w:rsidRPr="00736CBE" w:rsidRDefault="00736CBE" w:rsidP="00736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CBE">
              <w:rPr>
                <w:rFonts w:ascii="Calibri" w:eastAsia="Times New Roman" w:hAnsi="Calibri" w:cs="Calibri"/>
                <w:kern w:val="0"/>
                <w14:ligatures w14:val="none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56DB" w14:textId="77777777" w:rsidR="00736CBE" w:rsidRPr="00736CBE" w:rsidRDefault="00736CBE" w:rsidP="00736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CBE">
              <w:rPr>
                <w:rFonts w:ascii="Calibri" w:eastAsia="Times New Roman" w:hAnsi="Calibri" w:cs="Calibri"/>
                <w:kern w:val="0"/>
                <w14:ligatures w14:val="none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ECD9" w14:textId="77777777" w:rsidR="00736CBE" w:rsidRPr="00736CBE" w:rsidRDefault="00736CBE" w:rsidP="00736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CBE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F9C8" w14:textId="77777777" w:rsidR="00736CBE" w:rsidRPr="00736CBE" w:rsidRDefault="00736CBE" w:rsidP="00736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CBE">
              <w:rPr>
                <w:rFonts w:ascii="Calibri" w:eastAsia="Times New Roman" w:hAnsi="Calibri" w:cs="Calibri"/>
                <w:kern w:val="0"/>
                <w14:ligatures w14:val="none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22EE" w14:textId="77777777" w:rsidR="00736CBE" w:rsidRPr="00736CBE" w:rsidRDefault="00736CBE" w:rsidP="00736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CBE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E3EB" w14:textId="77777777" w:rsidR="00736CBE" w:rsidRPr="00736CBE" w:rsidRDefault="00736CBE" w:rsidP="00736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CBE">
              <w:rPr>
                <w:rFonts w:ascii="Calibri" w:eastAsia="Times New Roman" w:hAnsi="Calibri" w:cs="Calibri"/>
                <w:kern w:val="0"/>
                <w14:ligatures w14:val="none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97F2" w14:textId="77777777" w:rsidR="00736CBE" w:rsidRPr="00736CBE" w:rsidRDefault="00736CBE" w:rsidP="00736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CBE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F621" w14:textId="77777777" w:rsidR="00736CBE" w:rsidRPr="00736CBE" w:rsidRDefault="00736CBE" w:rsidP="00736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CBE">
              <w:rPr>
                <w:rFonts w:ascii="Calibri" w:eastAsia="Times New Roman" w:hAnsi="Calibri" w:cs="Calibri"/>
                <w:kern w:val="0"/>
                <w14:ligatures w14:val="none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3A50" w14:textId="77777777" w:rsidR="00736CBE" w:rsidRPr="00736CBE" w:rsidRDefault="00736CBE" w:rsidP="00736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CBE">
              <w:rPr>
                <w:rFonts w:ascii="Calibri" w:eastAsia="Times New Roman" w:hAnsi="Calibri" w:cs="Calibri"/>
                <w:kern w:val="0"/>
                <w14:ligatures w14:val="none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DF4F" w14:textId="77777777" w:rsidR="00736CBE" w:rsidRPr="00736CBE" w:rsidRDefault="00736CBE" w:rsidP="00736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CBE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C825" w14:textId="77777777" w:rsidR="00736CBE" w:rsidRPr="00736CBE" w:rsidRDefault="00736CBE" w:rsidP="00736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CBE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0363" w14:textId="77777777" w:rsidR="00736CBE" w:rsidRPr="00736CBE" w:rsidRDefault="00736CBE" w:rsidP="00736CB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CB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</w:tbl>
    <w:p w14:paraId="5F86BCC4" w14:textId="77777777" w:rsidR="00736CBE" w:rsidRDefault="00736CBE" w:rsidP="0044522E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4C6F127" w14:textId="77777777" w:rsidR="00736CBE" w:rsidRDefault="00736CBE" w:rsidP="0044522E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8A5C767" w14:textId="77777777" w:rsidR="00736CBE" w:rsidRDefault="00736CBE" w:rsidP="0044522E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091DF57" w14:textId="77777777" w:rsidR="00736CBE" w:rsidRDefault="00736CBE" w:rsidP="0044522E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1DB0426" w14:textId="77777777" w:rsidR="00736CBE" w:rsidRDefault="00736CBE" w:rsidP="0044522E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7266C33" w14:textId="66F2F6F5" w:rsidR="00D766B9" w:rsidRDefault="00D766B9" w:rsidP="00D766B9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 xml:space="preserve">NILAI </w:t>
      </w:r>
      <w:r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KELAS</w:t>
      </w:r>
      <w:proofErr w:type="gramEnd"/>
      <w:r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6A180B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KELAS</w:t>
      </w:r>
      <w:proofErr w:type="spellEnd"/>
      <w:r w:rsidR="006A180B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11.</w:t>
      </w:r>
      <w:r w:rsidR="006A18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="006A180B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A.0</w:t>
      </w:r>
      <w:r w:rsidR="006A18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 PENDIDIKAN PANCASILA</w:t>
      </w:r>
    </w:p>
    <w:tbl>
      <w:tblPr>
        <w:tblW w:w="9500" w:type="dxa"/>
        <w:tblLook w:val="04A0" w:firstRow="1" w:lastRow="0" w:firstColumn="1" w:lastColumn="0" w:noHBand="0" w:noVBand="1"/>
      </w:tblPr>
      <w:tblGrid>
        <w:gridCol w:w="475"/>
        <w:gridCol w:w="1109"/>
        <w:gridCol w:w="3360"/>
        <w:gridCol w:w="1050"/>
        <w:gridCol w:w="940"/>
        <w:gridCol w:w="803"/>
        <w:gridCol w:w="813"/>
        <w:gridCol w:w="950"/>
      </w:tblGrid>
      <w:tr w:rsidR="00736CBE" w:rsidRPr="00736CBE" w14:paraId="555E6337" w14:textId="77777777" w:rsidTr="00736CBE">
        <w:trPr>
          <w:trHeight w:val="51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7637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CBE">
              <w:rPr>
                <w:rFonts w:ascii="Calibri" w:eastAsia="Times New Roman" w:hAnsi="Calibri" w:cs="Calibri"/>
                <w:kern w:val="0"/>
                <w14:ligatures w14:val="none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222FA05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NIM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32DE43B8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NAMA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3D8C2A3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36C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Presensi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DAFA40E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TUGAS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63599CE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UTS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15A6341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UAS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39E9246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GRADE AKHIR</w:t>
            </w:r>
          </w:p>
        </w:tc>
      </w:tr>
      <w:tr w:rsidR="00736CBE" w:rsidRPr="00736CBE" w14:paraId="109F671A" w14:textId="77777777" w:rsidTr="00736CBE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2261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CB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9609E35" w14:textId="77777777" w:rsidR="00736CBE" w:rsidRPr="00736CBE" w:rsidRDefault="00000000" w:rsidP="0073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7" w:tgtFrame="_blank" w:history="1">
              <w:r w:rsidR="00736CBE" w:rsidRPr="00736CBE">
                <w:rPr>
                  <w:rFonts w:ascii="Calibri" w:eastAsia="Times New Roman" w:hAnsi="Calibri" w:cs="Calibri"/>
                  <w:kern w:val="0"/>
                  <w14:ligatures w14:val="none"/>
                </w:rPr>
                <w:t>11230013</w:t>
              </w:r>
            </w:hyperlink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AA22F37" w14:textId="77777777" w:rsidR="00736CBE" w:rsidRPr="00736CBE" w:rsidRDefault="00736CBE" w:rsidP="00736C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rizky</w:t>
            </w:r>
            <w:proofErr w:type="spellEnd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dwi</w:t>
            </w:r>
            <w:proofErr w:type="spellEnd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isniyanto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AFA5AA0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1737987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609FBDF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8106CF5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930CFC3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</w:t>
            </w:r>
          </w:p>
        </w:tc>
      </w:tr>
      <w:tr w:rsidR="00736CBE" w:rsidRPr="00736CBE" w14:paraId="6C9843D9" w14:textId="77777777" w:rsidTr="00736CBE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FC34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CBE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AD233B9" w14:textId="77777777" w:rsidR="00736CBE" w:rsidRPr="00736CBE" w:rsidRDefault="00000000" w:rsidP="0073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8" w:tgtFrame="_blank" w:history="1">
              <w:r w:rsidR="00736CBE" w:rsidRPr="00736CBE">
                <w:rPr>
                  <w:rFonts w:ascii="Calibri" w:eastAsia="Times New Roman" w:hAnsi="Calibri" w:cs="Calibri"/>
                  <w:kern w:val="0"/>
                  <w14:ligatures w14:val="none"/>
                </w:rPr>
                <w:t>11230121</w:t>
              </w:r>
            </w:hyperlink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D17426E" w14:textId="77777777" w:rsidR="00736CBE" w:rsidRPr="00736CBE" w:rsidRDefault="00736CBE" w:rsidP="00736C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dini</w:t>
            </w:r>
            <w:proofErr w:type="spellEnd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intan</w:t>
            </w:r>
            <w:proofErr w:type="spellEnd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febrianti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05C6A7A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46D8F2D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A1AAEC7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CAFE4AE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2E4BFA1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</w:t>
            </w:r>
          </w:p>
        </w:tc>
      </w:tr>
      <w:tr w:rsidR="00736CBE" w:rsidRPr="00736CBE" w14:paraId="5E5E6644" w14:textId="77777777" w:rsidTr="00736CBE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DD29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CBE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6843526" w14:textId="77777777" w:rsidR="00736CBE" w:rsidRPr="00736CBE" w:rsidRDefault="00000000" w:rsidP="0073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9" w:tgtFrame="_blank" w:history="1">
              <w:r w:rsidR="00736CBE" w:rsidRPr="00736CBE">
                <w:rPr>
                  <w:rFonts w:ascii="Calibri" w:eastAsia="Times New Roman" w:hAnsi="Calibri" w:cs="Calibri"/>
                  <w:kern w:val="0"/>
                  <w14:ligatures w14:val="none"/>
                </w:rPr>
                <w:t>11230135</w:t>
              </w:r>
            </w:hyperlink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8F7E90A" w14:textId="77777777" w:rsidR="00736CBE" w:rsidRPr="00736CBE" w:rsidRDefault="00736CBE" w:rsidP="00736C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juventius</w:t>
            </w:r>
            <w:proofErr w:type="spellEnd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ruben</w:t>
            </w:r>
            <w:proofErr w:type="spellEnd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hasiholan</w:t>
            </w:r>
            <w:proofErr w:type="spellEnd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sitanggang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9B41699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CD3D00F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4E1BF8B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37E0725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4E4F382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:rsidR="00736CBE" w:rsidRPr="00736CBE" w14:paraId="66FE23A1" w14:textId="77777777" w:rsidTr="00736CBE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26B4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CBE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387A5BA" w14:textId="77777777" w:rsidR="00736CBE" w:rsidRPr="00736CBE" w:rsidRDefault="00000000" w:rsidP="0073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20" w:tgtFrame="_blank" w:history="1">
              <w:r w:rsidR="00736CBE" w:rsidRPr="00736CBE">
                <w:rPr>
                  <w:rFonts w:ascii="Calibri" w:eastAsia="Times New Roman" w:hAnsi="Calibri" w:cs="Calibri"/>
                  <w:kern w:val="0"/>
                  <w14:ligatures w14:val="none"/>
                </w:rPr>
                <w:t>11230138</w:t>
              </w:r>
            </w:hyperlink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45ED9E59" w14:textId="77777777" w:rsidR="00736CBE" w:rsidRPr="00736CBE" w:rsidRDefault="00736CBE" w:rsidP="00736C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haikal </w:t>
            </w:r>
            <w:proofErr w:type="spellStart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dwiki</w:t>
            </w:r>
            <w:proofErr w:type="spellEnd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gunawan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7E084A3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B4D45EC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E802702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5653B04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795C047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</w:t>
            </w:r>
          </w:p>
        </w:tc>
      </w:tr>
      <w:tr w:rsidR="00736CBE" w:rsidRPr="00736CBE" w14:paraId="436273CF" w14:textId="77777777" w:rsidTr="00736CBE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CE66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CBE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3600303" w14:textId="77777777" w:rsidR="00736CBE" w:rsidRPr="00736CBE" w:rsidRDefault="00000000" w:rsidP="0073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21" w:tgtFrame="_blank" w:history="1">
              <w:r w:rsidR="00736CBE" w:rsidRPr="00736CBE">
                <w:rPr>
                  <w:rFonts w:ascii="Calibri" w:eastAsia="Times New Roman" w:hAnsi="Calibri" w:cs="Calibri"/>
                  <w:kern w:val="0"/>
                  <w14:ligatures w14:val="none"/>
                </w:rPr>
                <w:t>11230151</w:t>
              </w:r>
            </w:hyperlink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5604967" w14:textId="77777777" w:rsidR="00736CBE" w:rsidRPr="00736CBE" w:rsidRDefault="00736CBE" w:rsidP="00736C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rifqy</w:t>
            </w:r>
            <w:proofErr w:type="spellEnd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tsanaya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9ECE0EA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F7D4B72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4C43779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690D561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D56BB76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</w:t>
            </w:r>
          </w:p>
        </w:tc>
      </w:tr>
      <w:tr w:rsidR="00736CBE" w:rsidRPr="00736CBE" w14:paraId="7D27B754" w14:textId="77777777" w:rsidTr="00736CBE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B327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CBE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342A8AC" w14:textId="77777777" w:rsidR="00736CBE" w:rsidRPr="00736CBE" w:rsidRDefault="00000000" w:rsidP="0073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22" w:tgtFrame="_blank" w:history="1">
              <w:r w:rsidR="00736CBE" w:rsidRPr="00736CBE">
                <w:rPr>
                  <w:rFonts w:ascii="Calibri" w:eastAsia="Times New Roman" w:hAnsi="Calibri" w:cs="Calibri"/>
                  <w:kern w:val="0"/>
                  <w14:ligatures w14:val="none"/>
                </w:rPr>
                <w:t>11230157</w:t>
              </w:r>
            </w:hyperlink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0F4DAF98" w14:textId="77777777" w:rsidR="00736CBE" w:rsidRPr="00736CBE" w:rsidRDefault="00736CBE" w:rsidP="00736C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zaenal</w:t>
            </w:r>
            <w:proofErr w:type="spellEnd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arifin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2561D48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CAE1C70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E85C0E4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C45BA40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A0717C4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</w:t>
            </w:r>
          </w:p>
        </w:tc>
      </w:tr>
      <w:tr w:rsidR="00736CBE" w:rsidRPr="00736CBE" w14:paraId="15A0E2EB" w14:textId="77777777" w:rsidTr="00736CBE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1EE7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CBE">
              <w:rPr>
                <w:rFonts w:ascii="Calibri" w:eastAsia="Times New Roman" w:hAnsi="Calibri" w:cs="Calibri"/>
                <w:kern w:val="0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0FB7AD4" w14:textId="77777777" w:rsidR="00736CBE" w:rsidRPr="00736CBE" w:rsidRDefault="00000000" w:rsidP="0073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23" w:tgtFrame="_blank" w:history="1">
              <w:r w:rsidR="00736CBE" w:rsidRPr="00736CBE">
                <w:rPr>
                  <w:rFonts w:ascii="Calibri" w:eastAsia="Times New Roman" w:hAnsi="Calibri" w:cs="Calibri"/>
                  <w:kern w:val="0"/>
                  <w14:ligatures w14:val="none"/>
                </w:rPr>
                <w:t>11230200</w:t>
              </w:r>
            </w:hyperlink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AA3FB0C" w14:textId="77777777" w:rsidR="00736CBE" w:rsidRPr="00736CBE" w:rsidRDefault="00736CBE" w:rsidP="00736C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tri </w:t>
            </w:r>
            <w:proofErr w:type="spellStart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unggul</w:t>
            </w:r>
            <w:proofErr w:type="spellEnd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taniasih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FE2C1A4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92B98F3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897A387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C69588B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076B8EA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</w:t>
            </w:r>
          </w:p>
        </w:tc>
      </w:tr>
      <w:tr w:rsidR="00736CBE" w:rsidRPr="00736CBE" w14:paraId="589E54D0" w14:textId="77777777" w:rsidTr="00736CBE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193A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CBE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B8AA753" w14:textId="77777777" w:rsidR="00736CBE" w:rsidRPr="00736CBE" w:rsidRDefault="00000000" w:rsidP="0073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24" w:tgtFrame="_blank" w:history="1">
              <w:r w:rsidR="00736CBE" w:rsidRPr="00736CBE">
                <w:rPr>
                  <w:rFonts w:ascii="Calibri" w:eastAsia="Times New Roman" w:hAnsi="Calibri" w:cs="Calibri"/>
                  <w:kern w:val="0"/>
                  <w14:ligatures w14:val="none"/>
                </w:rPr>
                <w:t>11230201</w:t>
              </w:r>
            </w:hyperlink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11421284" w14:textId="77777777" w:rsidR="00736CBE" w:rsidRPr="00736CBE" w:rsidRDefault="00736CBE" w:rsidP="00736C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delima</w:t>
            </w:r>
            <w:proofErr w:type="spellEnd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ramadhani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ECD1311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C614719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AF14E58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6574BA6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DFE1CA9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</w:t>
            </w:r>
          </w:p>
        </w:tc>
      </w:tr>
      <w:tr w:rsidR="00736CBE" w:rsidRPr="00736CBE" w14:paraId="535766EC" w14:textId="77777777" w:rsidTr="00736CBE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8C19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CBE">
              <w:rPr>
                <w:rFonts w:ascii="Calibri" w:eastAsia="Times New Roman" w:hAnsi="Calibri" w:cs="Calibri"/>
                <w:kern w:val="0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7938170" w14:textId="77777777" w:rsidR="00736CBE" w:rsidRPr="00736CBE" w:rsidRDefault="00000000" w:rsidP="0073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25" w:tgtFrame="_blank" w:history="1">
              <w:r w:rsidR="00736CBE" w:rsidRPr="00736CBE">
                <w:rPr>
                  <w:rFonts w:ascii="Calibri" w:eastAsia="Times New Roman" w:hAnsi="Calibri" w:cs="Calibri"/>
                  <w:kern w:val="0"/>
                  <w14:ligatures w14:val="none"/>
                </w:rPr>
                <w:t>11230204</w:t>
              </w:r>
            </w:hyperlink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0D95DCF" w14:textId="77777777" w:rsidR="00736CBE" w:rsidRPr="00736CBE" w:rsidRDefault="00736CBE" w:rsidP="00736C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sri</w:t>
            </w:r>
            <w:proofErr w:type="spellEnd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oktadinda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DF0A9EA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4B33612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A2E35FE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9DA28DD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15E8D16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</w:t>
            </w:r>
          </w:p>
        </w:tc>
      </w:tr>
      <w:tr w:rsidR="00736CBE" w:rsidRPr="00736CBE" w14:paraId="19145AD4" w14:textId="77777777" w:rsidTr="00736CBE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5528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CBE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613CF2D" w14:textId="77777777" w:rsidR="00736CBE" w:rsidRPr="00736CBE" w:rsidRDefault="00000000" w:rsidP="0073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26" w:tgtFrame="_blank" w:history="1">
              <w:r w:rsidR="00736CBE" w:rsidRPr="00736CBE">
                <w:rPr>
                  <w:rFonts w:ascii="Calibri" w:eastAsia="Times New Roman" w:hAnsi="Calibri" w:cs="Calibri"/>
                  <w:kern w:val="0"/>
                  <w14:ligatures w14:val="none"/>
                </w:rPr>
                <w:t>11230233</w:t>
              </w:r>
            </w:hyperlink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30FFBD8D" w14:textId="77777777" w:rsidR="00736CBE" w:rsidRPr="00736CBE" w:rsidRDefault="00736CBE" w:rsidP="00736C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wilsen</w:t>
            </w:r>
            <w:proofErr w:type="spellEnd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setiady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E1799A5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A6E3D76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238AEA3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39063BA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54EBF78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</w:t>
            </w:r>
          </w:p>
        </w:tc>
      </w:tr>
      <w:tr w:rsidR="00736CBE" w:rsidRPr="00736CBE" w14:paraId="7902ABFE" w14:textId="77777777" w:rsidTr="00736CBE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30A3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CBE">
              <w:rPr>
                <w:rFonts w:ascii="Calibri" w:eastAsia="Times New Roman" w:hAnsi="Calibri" w:cs="Calibri"/>
                <w:kern w:val="0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26FAAD6" w14:textId="77777777" w:rsidR="00736CBE" w:rsidRPr="00736CBE" w:rsidRDefault="00000000" w:rsidP="0073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27" w:tgtFrame="_blank" w:history="1">
              <w:r w:rsidR="00736CBE" w:rsidRPr="00736CBE">
                <w:rPr>
                  <w:rFonts w:ascii="Calibri" w:eastAsia="Times New Roman" w:hAnsi="Calibri" w:cs="Calibri"/>
                  <w:kern w:val="0"/>
                  <w14:ligatures w14:val="none"/>
                </w:rPr>
                <w:t>11230254</w:t>
              </w:r>
            </w:hyperlink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0F9DAD7" w14:textId="77777777" w:rsidR="00736CBE" w:rsidRPr="00736CBE" w:rsidRDefault="00736CBE" w:rsidP="00736C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sofiyatur</w:t>
            </w:r>
            <w:proofErr w:type="spellEnd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rahmah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C4D30C3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8548DB1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ECCABDF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CEA6B6B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827C6CF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</w:t>
            </w:r>
          </w:p>
        </w:tc>
      </w:tr>
      <w:tr w:rsidR="00736CBE" w:rsidRPr="00736CBE" w14:paraId="3FA991FB" w14:textId="77777777" w:rsidTr="00736CBE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2356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36CBE">
              <w:rPr>
                <w:rFonts w:ascii="Calibri" w:eastAsia="Times New Roman" w:hAnsi="Calibri" w:cs="Calibri"/>
                <w:kern w:val="0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F918205" w14:textId="77777777" w:rsidR="00736CBE" w:rsidRPr="00736CBE" w:rsidRDefault="00000000" w:rsidP="0073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28" w:tgtFrame="_blank" w:history="1">
              <w:r w:rsidR="00736CBE" w:rsidRPr="00736CBE">
                <w:rPr>
                  <w:rFonts w:ascii="Calibri" w:eastAsia="Times New Roman" w:hAnsi="Calibri" w:cs="Calibri"/>
                  <w:kern w:val="0"/>
                  <w14:ligatures w14:val="none"/>
                </w:rPr>
                <w:t>11230257</w:t>
              </w:r>
            </w:hyperlink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2C35C353" w14:textId="77777777" w:rsidR="00736CBE" w:rsidRPr="00736CBE" w:rsidRDefault="00736CBE" w:rsidP="00736C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fahmi</w:t>
            </w:r>
            <w:proofErr w:type="spellEnd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akmal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59301E6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3BC979E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51151AE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4774C6A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FBB4DEF" w14:textId="77777777" w:rsidR="00736CBE" w:rsidRPr="00736CBE" w:rsidRDefault="00736CBE" w:rsidP="00736C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36C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</w:tbl>
    <w:p w14:paraId="05D21F2B" w14:textId="77777777" w:rsidR="00D766B9" w:rsidRDefault="00D766B9" w:rsidP="003F378D"/>
    <w:sectPr w:rsidR="00D76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CC"/>
    <w:rsid w:val="003637CC"/>
    <w:rsid w:val="003D0A60"/>
    <w:rsid w:val="003F378D"/>
    <w:rsid w:val="0044522E"/>
    <w:rsid w:val="004D565E"/>
    <w:rsid w:val="006A180B"/>
    <w:rsid w:val="00736CBE"/>
    <w:rsid w:val="00A46B1B"/>
    <w:rsid w:val="00B02C1A"/>
    <w:rsid w:val="00B123B6"/>
    <w:rsid w:val="00BB30D7"/>
    <w:rsid w:val="00CE02DB"/>
    <w:rsid w:val="00D65BE7"/>
    <w:rsid w:val="00D766B9"/>
    <w:rsid w:val="00E4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8E20B"/>
  <w15:chartTrackingRefBased/>
  <w15:docId w15:val="{A1787EBE-1632-46FF-AE0A-C26ED9BC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378D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3F3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373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95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81546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03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732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6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93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02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1230138-01-NUR.js" TargetMode="External"/><Relationship Id="rId13" Type="http://schemas.openxmlformats.org/officeDocument/2006/relationships/hyperlink" Target="https://says.nusamandiri.ac.id/m_induk_mhs_nilai-11230204-01-NUR.js" TargetMode="External"/><Relationship Id="rId18" Type="http://schemas.openxmlformats.org/officeDocument/2006/relationships/hyperlink" Target="https://says.nusamandiri.ac.id/m_induk_mhs_nilai-11230121-01-NUR.js" TargetMode="External"/><Relationship Id="rId26" Type="http://schemas.openxmlformats.org/officeDocument/2006/relationships/hyperlink" Target="https://says.nusamandiri.ac.id/m_induk_mhs_nilai-11230233-01-NUR.j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ays.nusamandiri.ac.id/m_induk_mhs_nilai-11230151-01-NUR.js" TargetMode="External"/><Relationship Id="rId7" Type="http://schemas.openxmlformats.org/officeDocument/2006/relationships/hyperlink" Target="https://says.nusamandiri.ac.id/m_induk_mhs_nilai-11230135-01-NUR.js" TargetMode="External"/><Relationship Id="rId12" Type="http://schemas.openxmlformats.org/officeDocument/2006/relationships/hyperlink" Target="https://says.nusamandiri.ac.id/m_induk_mhs_nilai-11230201-01-NUR.js" TargetMode="External"/><Relationship Id="rId17" Type="http://schemas.openxmlformats.org/officeDocument/2006/relationships/hyperlink" Target="https://says.nusamandiri.ac.id/m_induk_mhs_nilai-11230013-01-NUR.js" TargetMode="External"/><Relationship Id="rId25" Type="http://schemas.openxmlformats.org/officeDocument/2006/relationships/hyperlink" Target="https://says.nusamandiri.ac.id/m_induk_mhs_nilai-11230204-01-NUR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nusamandiri.ac.id/m_induk_mhs_nilai-11230257-01-NUR.js" TargetMode="External"/><Relationship Id="rId20" Type="http://schemas.openxmlformats.org/officeDocument/2006/relationships/hyperlink" Target="https://says.nusamandiri.ac.id/m_induk_mhs_nilai-11230138-01-NUR.js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1230121-01-NUR.js" TargetMode="External"/><Relationship Id="rId11" Type="http://schemas.openxmlformats.org/officeDocument/2006/relationships/hyperlink" Target="https://says.nusamandiri.ac.id/m_induk_mhs_nilai-11230200-01-NUR.js" TargetMode="External"/><Relationship Id="rId24" Type="http://schemas.openxmlformats.org/officeDocument/2006/relationships/hyperlink" Target="https://says.nusamandiri.ac.id/m_induk_mhs_nilai-11230201-01-NUR.js" TargetMode="External"/><Relationship Id="rId5" Type="http://schemas.openxmlformats.org/officeDocument/2006/relationships/hyperlink" Target="https://says.nusamandiri.ac.id/m_induk_mhs_nilai-11230013-01-NUR.js" TargetMode="External"/><Relationship Id="rId15" Type="http://schemas.openxmlformats.org/officeDocument/2006/relationships/hyperlink" Target="https://says.nusamandiri.ac.id/m_induk_mhs_nilai-11230254-01-NUR.js" TargetMode="External"/><Relationship Id="rId23" Type="http://schemas.openxmlformats.org/officeDocument/2006/relationships/hyperlink" Target="https://says.nusamandiri.ac.id/m_induk_mhs_nilai-11230200-01-NUR.js" TargetMode="External"/><Relationship Id="rId28" Type="http://schemas.openxmlformats.org/officeDocument/2006/relationships/hyperlink" Target="https://says.nusamandiri.ac.id/m_induk_mhs_nilai-11230257-01-NUR.js" TargetMode="External"/><Relationship Id="rId10" Type="http://schemas.openxmlformats.org/officeDocument/2006/relationships/hyperlink" Target="https://says.nusamandiri.ac.id/m_induk_mhs_nilai-11230157-01-NUR.js" TargetMode="External"/><Relationship Id="rId19" Type="http://schemas.openxmlformats.org/officeDocument/2006/relationships/hyperlink" Target="https://says.nusamandiri.ac.id/m_induk_mhs_nilai-11230135-01-NUR.js" TargetMode="External"/><Relationship Id="rId4" Type="http://schemas.openxmlformats.org/officeDocument/2006/relationships/hyperlink" Target="javascript:void(0)" TargetMode="External"/><Relationship Id="rId9" Type="http://schemas.openxmlformats.org/officeDocument/2006/relationships/hyperlink" Target="https://says.nusamandiri.ac.id/m_induk_mhs_nilai-11230151-01-NUR.js" TargetMode="External"/><Relationship Id="rId14" Type="http://schemas.openxmlformats.org/officeDocument/2006/relationships/hyperlink" Target="https://says.nusamandiri.ac.id/m_induk_mhs_nilai-11230233-01-NUR.js" TargetMode="External"/><Relationship Id="rId22" Type="http://schemas.openxmlformats.org/officeDocument/2006/relationships/hyperlink" Target="https://says.nusamandiri.ac.id/m_induk_mhs_nilai-11230157-01-NUR.js" TargetMode="External"/><Relationship Id="rId27" Type="http://schemas.openxmlformats.org/officeDocument/2006/relationships/hyperlink" Target="https://says.nusamandiri.ac.id/m_induk_mhs_nilai-11230254-01-NUR.j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2024-01-31T13:14:00Z</dcterms:created>
  <dcterms:modified xsi:type="dcterms:W3CDTF">2024-02-03T10:25:00Z</dcterms:modified>
</cp:coreProperties>
</file>